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40" w:rsidRPr="001E7550" w:rsidRDefault="00CB3740" w:rsidP="00CB3740">
      <w:pPr>
        <w:shd w:val="clear" w:color="auto" w:fill="FFFFFF"/>
        <w:ind w:left="7027"/>
        <w:rPr>
          <w:b/>
          <w:bCs/>
          <w:sz w:val="22"/>
          <w:szCs w:val="22"/>
        </w:rPr>
      </w:pPr>
      <w:bookmarkStart w:id="0" w:name="_GoBack"/>
      <w:bookmarkEnd w:id="0"/>
    </w:p>
    <w:p w:rsidR="00CB3740" w:rsidRPr="001E7550" w:rsidRDefault="007A5D50" w:rsidP="007A5D50">
      <w:pPr>
        <w:shd w:val="clear" w:color="auto" w:fill="FFFFFF"/>
        <w:ind w:left="8331"/>
        <w:rPr>
          <w:b/>
          <w:bCs/>
          <w:sz w:val="22"/>
          <w:szCs w:val="22"/>
        </w:rPr>
      </w:pPr>
      <w:r>
        <w:rPr>
          <w:b/>
          <w:bCs/>
          <w:sz w:val="22"/>
          <w:szCs w:val="22"/>
        </w:rPr>
        <w:t>Bilag 4 2016</w:t>
      </w:r>
    </w:p>
    <w:p w:rsidR="00CB3740" w:rsidRPr="001E7550" w:rsidRDefault="00CB3740" w:rsidP="00CB3740">
      <w:pPr>
        <w:shd w:val="clear" w:color="auto" w:fill="FFFFFF"/>
        <w:rPr>
          <w:b/>
          <w:bCs/>
          <w:sz w:val="22"/>
          <w:szCs w:val="22"/>
        </w:rPr>
      </w:pPr>
      <w:r w:rsidRPr="001E7550">
        <w:rPr>
          <w:b/>
          <w:bCs/>
          <w:sz w:val="22"/>
          <w:szCs w:val="22"/>
        </w:rPr>
        <w:t>Fælles forståe</w:t>
      </w:r>
      <w:r w:rsidR="00DE6D85" w:rsidRPr="001E7550">
        <w:rPr>
          <w:b/>
          <w:bCs/>
          <w:sz w:val="22"/>
          <w:szCs w:val="22"/>
        </w:rPr>
        <w:t>lse mellem Ringsted Kommune</w:t>
      </w:r>
      <w:r w:rsidRPr="001E7550">
        <w:rPr>
          <w:b/>
          <w:bCs/>
          <w:sz w:val="22"/>
          <w:szCs w:val="22"/>
        </w:rPr>
        <w:t xml:space="preserve"> og Ringsted-Sorø Lærerforening.</w:t>
      </w:r>
    </w:p>
    <w:p w:rsidR="00CB3740" w:rsidRPr="001E7550" w:rsidRDefault="00DE6D85" w:rsidP="00CB3740">
      <w:pPr>
        <w:shd w:val="clear" w:color="auto" w:fill="FFFFFF"/>
        <w:rPr>
          <w:bCs/>
          <w:sz w:val="22"/>
          <w:szCs w:val="22"/>
        </w:rPr>
      </w:pPr>
      <w:r w:rsidRPr="001E7550">
        <w:rPr>
          <w:bCs/>
          <w:sz w:val="22"/>
          <w:szCs w:val="22"/>
        </w:rPr>
        <w:t xml:space="preserve">Den kursive tekst er den konkrete lokale udmøntning af aftaleparternes punkter. </w:t>
      </w:r>
    </w:p>
    <w:p w:rsidR="00CB3740" w:rsidRPr="001E7550" w:rsidRDefault="00CB3740" w:rsidP="00CB3740">
      <w:pPr>
        <w:shd w:val="clear" w:color="auto" w:fill="FFFFFF"/>
        <w:rPr>
          <w:b/>
          <w:bCs/>
          <w:sz w:val="22"/>
          <w:szCs w:val="22"/>
        </w:rPr>
      </w:pPr>
    </w:p>
    <w:p w:rsidR="007F7658" w:rsidRPr="001E7550" w:rsidRDefault="0018633E" w:rsidP="006A59FF">
      <w:pPr>
        <w:shd w:val="clear" w:color="auto" w:fill="FFFFFF"/>
        <w:spacing w:before="278"/>
        <w:ind w:left="14"/>
        <w:rPr>
          <w:b/>
          <w:sz w:val="26"/>
          <w:szCs w:val="26"/>
        </w:rPr>
      </w:pPr>
      <w:r w:rsidRPr="001E7550">
        <w:rPr>
          <w:b/>
          <w:sz w:val="26"/>
          <w:szCs w:val="26"/>
        </w:rPr>
        <w:t>Arbejdstid</w:t>
      </w:r>
    </w:p>
    <w:p w:rsidR="006A59FF" w:rsidRPr="001E7550" w:rsidRDefault="006A59FF" w:rsidP="006A59FF">
      <w:pPr>
        <w:shd w:val="clear" w:color="auto" w:fill="FFFFFF"/>
        <w:spacing w:before="278"/>
        <w:ind w:left="14"/>
        <w:rPr>
          <w:b/>
          <w:sz w:val="26"/>
          <w:szCs w:val="26"/>
        </w:rPr>
      </w:pPr>
    </w:p>
    <w:p w:rsidR="0018633E" w:rsidRPr="001E7550" w:rsidRDefault="0018633E" w:rsidP="0018633E">
      <w:pPr>
        <w:shd w:val="clear" w:color="auto" w:fill="FFFFFF"/>
        <w:spacing w:before="5" w:line="269" w:lineRule="exact"/>
        <w:ind w:left="19" w:right="403"/>
      </w:pPr>
      <w:r w:rsidRPr="001E7550">
        <w:rPr>
          <w:sz w:val="22"/>
          <w:szCs w:val="22"/>
        </w:rPr>
        <w:t>Parterne</w:t>
      </w:r>
      <w:r w:rsidR="005A1501" w:rsidRPr="001E7550">
        <w:rPr>
          <w:sz w:val="22"/>
          <w:szCs w:val="22"/>
        </w:rPr>
        <w:t xml:space="preserve"> (Danmark Lærerforening og Kommunernes Landsforening – fremover kaldet partnerne)</w:t>
      </w:r>
      <w:r w:rsidRPr="001E7550">
        <w:rPr>
          <w:sz w:val="22"/>
          <w:szCs w:val="22"/>
        </w:rPr>
        <w:t xml:space="preserve"> er enige om, at der skal fokus p</w:t>
      </w:r>
      <w:r w:rsidRPr="001E7550">
        <w:rPr>
          <w:rFonts w:eastAsia="Times New Roman"/>
          <w:sz w:val="22"/>
          <w:szCs w:val="22"/>
        </w:rPr>
        <w:t>å skolernes — lærere og skolelederes — mulighed for at løse opgaven. Eleverne skal modtage god undervisning, og lærer- og skolelederarbejdet skal være attraktivt.</w:t>
      </w:r>
    </w:p>
    <w:p w:rsidR="0018633E" w:rsidRPr="001E7550" w:rsidRDefault="0018633E" w:rsidP="0018633E">
      <w:pPr>
        <w:shd w:val="clear" w:color="auto" w:fill="FFFFFF"/>
        <w:spacing w:before="259" w:line="269" w:lineRule="exact"/>
        <w:ind w:left="14"/>
      </w:pPr>
      <w:r w:rsidRPr="001E7550">
        <w:rPr>
          <w:sz w:val="22"/>
          <w:szCs w:val="22"/>
        </w:rPr>
        <w:t>Parterne konstaterer, at det ikke er lykkedes at opn</w:t>
      </w:r>
      <w:r w:rsidRPr="001E7550">
        <w:rPr>
          <w:rFonts w:eastAsia="Times New Roman"/>
          <w:sz w:val="22"/>
          <w:szCs w:val="22"/>
        </w:rPr>
        <w:t>å enighed om en ny arbejdstidsaftale. Derfor reguleres arbejdstiden for lærere m.f</w:t>
      </w:r>
      <w:r w:rsidR="005A1501" w:rsidRPr="001E7550">
        <w:rPr>
          <w:rFonts w:eastAsia="Times New Roman"/>
          <w:sz w:val="22"/>
          <w:szCs w:val="22"/>
        </w:rPr>
        <w:t>l</w:t>
      </w:r>
      <w:r w:rsidRPr="001E7550">
        <w:rPr>
          <w:rFonts w:eastAsia="Times New Roman"/>
          <w:sz w:val="22"/>
          <w:szCs w:val="22"/>
        </w:rPr>
        <w:t>. ansat i kommunerne fortsat ved lov nr. 409, vedtaget af Folketinget den 26. april 2013. Uagtet dette ønsker parterne med aftalen om nedenstående initiativer at bidrage til, at lærere og ledere får en arbejdssituation, der gør, at de kan lykkes med deres vigtige opgave.</w:t>
      </w:r>
    </w:p>
    <w:p w:rsidR="0018633E" w:rsidRPr="001E7550" w:rsidRDefault="0018633E" w:rsidP="0018633E">
      <w:pPr>
        <w:shd w:val="clear" w:color="auto" w:fill="FFFFFF"/>
        <w:spacing w:before="259" w:line="269" w:lineRule="exact"/>
        <w:ind w:left="19" w:right="120"/>
        <w:jc w:val="both"/>
      </w:pPr>
      <w:r w:rsidRPr="001E7550">
        <w:rPr>
          <w:sz w:val="22"/>
          <w:szCs w:val="22"/>
        </w:rPr>
        <w:t>Parterne har et f</w:t>
      </w:r>
      <w:r w:rsidRPr="001E7550">
        <w:rPr>
          <w:rFonts w:eastAsia="Times New Roman"/>
          <w:sz w:val="22"/>
          <w:szCs w:val="22"/>
        </w:rPr>
        <w:t>ælles ansvar for realiseringen og vil som en del af dette følge op på, om vi når de formulerede målsætninger.</w:t>
      </w:r>
    </w:p>
    <w:p w:rsidR="0018633E" w:rsidRPr="001E7550" w:rsidRDefault="0018633E" w:rsidP="0018633E">
      <w:pPr>
        <w:shd w:val="clear" w:color="auto" w:fill="FFFFFF"/>
        <w:spacing w:before="322"/>
        <w:ind w:left="24"/>
      </w:pPr>
      <w:r w:rsidRPr="001E7550">
        <w:rPr>
          <w:b/>
          <w:bCs/>
          <w:sz w:val="22"/>
          <w:szCs w:val="22"/>
        </w:rPr>
        <w:t>Kvalitet i undervisningen, godt arbejdsmilj</w:t>
      </w:r>
      <w:r w:rsidRPr="001E7550">
        <w:rPr>
          <w:rFonts w:eastAsia="Times New Roman"/>
          <w:b/>
          <w:bCs/>
          <w:sz w:val="22"/>
          <w:szCs w:val="22"/>
        </w:rPr>
        <w:t>ø og styrket social kapital</w:t>
      </w:r>
    </w:p>
    <w:p w:rsidR="0018633E" w:rsidRPr="001E7550" w:rsidRDefault="0018633E" w:rsidP="0018633E">
      <w:pPr>
        <w:shd w:val="clear" w:color="auto" w:fill="FFFFFF"/>
        <w:spacing w:line="269" w:lineRule="exact"/>
        <w:ind w:left="14"/>
      </w:pPr>
      <w:r w:rsidRPr="001E7550">
        <w:rPr>
          <w:sz w:val="22"/>
          <w:szCs w:val="22"/>
        </w:rPr>
        <w:t>Med det form</w:t>
      </w:r>
      <w:r w:rsidRPr="001E7550">
        <w:rPr>
          <w:rFonts w:eastAsia="Times New Roman"/>
          <w:sz w:val="22"/>
          <w:szCs w:val="22"/>
        </w:rPr>
        <w:t>ål at skabe størst mulig kvalitet i undervisningen, understøtte et godt arbejdsmiljø og styrke den sociale kapital, vil parterne i fællesskab tage initiativ til at fremme nedenstående forhold vedr. planlægning og afvikling af skoleåret 2015/2016 og så længe arbejdstiden reguleres af lov 409.</w:t>
      </w:r>
    </w:p>
    <w:p w:rsidR="0018633E" w:rsidRPr="001E7550" w:rsidRDefault="0018633E" w:rsidP="0018633E">
      <w:pPr>
        <w:shd w:val="clear" w:color="auto" w:fill="FFFFFF"/>
        <w:spacing w:before="259" w:line="269" w:lineRule="exact"/>
        <w:ind w:left="14"/>
      </w:pPr>
      <w:r w:rsidRPr="001E7550">
        <w:rPr>
          <w:sz w:val="22"/>
          <w:szCs w:val="22"/>
        </w:rPr>
        <w:t>Tilrettel</w:t>
      </w:r>
      <w:r w:rsidRPr="001E7550">
        <w:rPr>
          <w:rFonts w:eastAsia="Times New Roman"/>
          <w:sz w:val="22"/>
          <w:szCs w:val="22"/>
        </w:rPr>
        <w:t>æggelse af arbejdstid bør ses i en større sammenhæng, da arbejdstid også har betydning i forhold til opgaveløsningen, organiseringen, arbejdsmiljøet og muligheden for at fastholde og rekruttere personale mv.</w:t>
      </w:r>
    </w:p>
    <w:p w:rsidR="0018633E" w:rsidRPr="001E7550" w:rsidRDefault="0018633E" w:rsidP="0018633E">
      <w:pPr>
        <w:shd w:val="clear" w:color="auto" w:fill="FFFFFF"/>
        <w:spacing w:before="259" w:line="269" w:lineRule="exact"/>
        <w:ind w:left="10"/>
      </w:pPr>
      <w:r w:rsidRPr="001E7550">
        <w:rPr>
          <w:sz w:val="22"/>
          <w:szCs w:val="22"/>
        </w:rPr>
        <w:t xml:space="preserve">Det er i </w:t>
      </w:r>
      <w:r w:rsidRPr="001E7550">
        <w:rPr>
          <w:rFonts w:eastAsia="Times New Roman"/>
          <w:sz w:val="22"/>
          <w:szCs w:val="22"/>
        </w:rPr>
        <w:t>øvrigt forudsat, at kommunalbestyrelsens beslutninger om ressourceallokeringen til og de politiske prioriteringer for folkeskoleområdet tager højde for, at det er muligt for ledelserne at leve op til de lovgivningsmæssige krav, der stilles på området.</w:t>
      </w:r>
    </w:p>
    <w:p w:rsidR="0018633E" w:rsidRPr="001E7550" w:rsidRDefault="0018633E" w:rsidP="0018633E">
      <w:pPr>
        <w:shd w:val="clear" w:color="auto" w:fill="FFFFFF"/>
        <w:spacing w:before="264" w:line="269" w:lineRule="exact"/>
        <w:ind w:left="14"/>
      </w:pPr>
      <w:r w:rsidRPr="001E7550">
        <w:rPr>
          <w:sz w:val="22"/>
          <w:szCs w:val="22"/>
        </w:rPr>
        <w:t>Det er derfor v</w:t>
      </w:r>
      <w:r w:rsidRPr="001E7550">
        <w:rPr>
          <w:rFonts w:eastAsia="Times New Roman"/>
          <w:sz w:val="22"/>
          <w:szCs w:val="22"/>
        </w:rPr>
        <w:t>æsentligt, at der på skolerne finder en drøftelse sted omkring de overordnede principper for arbejdstidstilrettelæggelsen. Parterne er opmærksomme på adgangen til at indgå lokale arbejdstidsaftaler, der fraviger eller supplerer de centrale arbejdstidsbestemmelser.</w:t>
      </w:r>
    </w:p>
    <w:p w:rsidR="0018633E" w:rsidRPr="001E7550" w:rsidRDefault="0018633E" w:rsidP="0018633E">
      <w:pPr>
        <w:shd w:val="clear" w:color="auto" w:fill="FFFFFF"/>
        <w:spacing w:before="269" w:line="269" w:lineRule="exact"/>
        <w:ind w:left="10"/>
      </w:pPr>
      <w:r w:rsidRPr="001E7550">
        <w:rPr>
          <w:sz w:val="22"/>
          <w:szCs w:val="22"/>
        </w:rPr>
        <w:t>Lokalt er der mulighed for at anvende f</w:t>
      </w:r>
      <w:r w:rsidRPr="001E7550">
        <w:rPr>
          <w:rFonts w:eastAsia="Times New Roman"/>
          <w:sz w:val="22"/>
          <w:szCs w:val="22"/>
        </w:rPr>
        <w:t>ølgende aftaler:</w:t>
      </w:r>
    </w:p>
    <w:p w:rsidR="0018633E" w:rsidRPr="001E7550" w:rsidRDefault="0018633E" w:rsidP="0018633E">
      <w:pPr>
        <w:numPr>
          <w:ilvl w:val="0"/>
          <w:numId w:val="1"/>
        </w:numPr>
        <w:shd w:val="clear" w:color="auto" w:fill="FFFFFF"/>
        <w:tabs>
          <w:tab w:val="left" w:pos="149"/>
        </w:tabs>
        <w:spacing w:line="269" w:lineRule="exact"/>
        <w:ind w:left="19"/>
        <w:rPr>
          <w:rFonts w:eastAsia="Times New Roman"/>
          <w:sz w:val="22"/>
          <w:szCs w:val="22"/>
        </w:rPr>
      </w:pPr>
      <w:r w:rsidRPr="001E7550">
        <w:rPr>
          <w:rFonts w:eastAsia="Times New Roman"/>
          <w:sz w:val="22"/>
          <w:szCs w:val="22"/>
        </w:rPr>
        <w:t>Rammeaftale om decentrale arbejdstidsaftaler</w:t>
      </w:r>
    </w:p>
    <w:p w:rsidR="0018633E" w:rsidRPr="001E7550" w:rsidRDefault="0018633E" w:rsidP="0018633E">
      <w:pPr>
        <w:numPr>
          <w:ilvl w:val="0"/>
          <w:numId w:val="1"/>
        </w:numPr>
        <w:shd w:val="clear" w:color="auto" w:fill="FFFFFF"/>
        <w:tabs>
          <w:tab w:val="left" w:pos="149"/>
        </w:tabs>
        <w:spacing w:line="269" w:lineRule="exact"/>
        <w:ind w:left="19"/>
        <w:rPr>
          <w:rFonts w:eastAsia="Times New Roman"/>
          <w:sz w:val="22"/>
          <w:szCs w:val="22"/>
        </w:rPr>
      </w:pPr>
      <w:r w:rsidRPr="001E7550">
        <w:rPr>
          <w:rFonts w:eastAsia="Times New Roman"/>
          <w:sz w:val="22"/>
          <w:szCs w:val="22"/>
        </w:rPr>
        <w:t>Aftale om konvertering af ulempetillæg.</w:t>
      </w:r>
    </w:p>
    <w:p w:rsidR="00E544D9" w:rsidRPr="001E7550" w:rsidRDefault="00E544D9" w:rsidP="0018633E">
      <w:pPr>
        <w:shd w:val="clear" w:color="auto" w:fill="FFFFFF"/>
        <w:spacing w:before="274"/>
        <w:ind w:left="14"/>
        <w:rPr>
          <w:b/>
          <w:bCs/>
          <w:sz w:val="22"/>
          <w:szCs w:val="22"/>
        </w:rPr>
      </w:pPr>
    </w:p>
    <w:p w:rsidR="00E544D9" w:rsidRPr="001E7550" w:rsidRDefault="00E544D9" w:rsidP="0018633E">
      <w:pPr>
        <w:shd w:val="clear" w:color="auto" w:fill="FFFFFF"/>
        <w:spacing w:before="274"/>
        <w:ind w:left="14"/>
        <w:rPr>
          <w:b/>
          <w:bCs/>
          <w:sz w:val="22"/>
          <w:szCs w:val="22"/>
        </w:rPr>
      </w:pPr>
    </w:p>
    <w:p w:rsidR="000505EE" w:rsidRPr="001E7550" w:rsidRDefault="000505EE" w:rsidP="0018633E">
      <w:pPr>
        <w:shd w:val="clear" w:color="auto" w:fill="FFFFFF"/>
        <w:spacing w:before="274"/>
        <w:ind w:left="14"/>
        <w:rPr>
          <w:b/>
          <w:bCs/>
          <w:sz w:val="22"/>
          <w:szCs w:val="22"/>
        </w:rPr>
      </w:pPr>
    </w:p>
    <w:p w:rsidR="000505EE" w:rsidRPr="001E7550" w:rsidRDefault="000505EE" w:rsidP="0018633E">
      <w:pPr>
        <w:shd w:val="clear" w:color="auto" w:fill="FFFFFF"/>
        <w:spacing w:before="274"/>
        <w:ind w:left="14"/>
        <w:rPr>
          <w:b/>
          <w:bCs/>
          <w:sz w:val="22"/>
          <w:szCs w:val="22"/>
        </w:rPr>
      </w:pPr>
    </w:p>
    <w:p w:rsidR="00E544D9" w:rsidRPr="001E7550" w:rsidRDefault="00E544D9" w:rsidP="0018633E">
      <w:pPr>
        <w:shd w:val="clear" w:color="auto" w:fill="FFFFFF"/>
        <w:spacing w:before="274"/>
        <w:ind w:left="14"/>
        <w:rPr>
          <w:b/>
          <w:bCs/>
          <w:sz w:val="22"/>
          <w:szCs w:val="22"/>
        </w:rPr>
      </w:pPr>
    </w:p>
    <w:p w:rsidR="00E544D9" w:rsidRPr="001E7550" w:rsidRDefault="00E544D9" w:rsidP="0018633E">
      <w:pPr>
        <w:shd w:val="clear" w:color="auto" w:fill="FFFFFF"/>
        <w:spacing w:before="274"/>
        <w:ind w:left="14"/>
        <w:rPr>
          <w:b/>
          <w:bCs/>
          <w:sz w:val="22"/>
          <w:szCs w:val="22"/>
        </w:rPr>
      </w:pPr>
    </w:p>
    <w:p w:rsidR="00E544D9" w:rsidRPr="001E7550" w:rsidRDefault="00E544D9" w:rsidP="0018633E">
      <w:pPr>
        <w:shd w:val="clear" w:color="auto" w:fill="FFFFFF"/>
        <w:spacing w:before="274"/>
        <w:ind w:left="14"/>
        <w:rPr>
          <w:b/>
          <w:bCs/>
          <w:sz w:val="22"/>
          <w:szCs w:val="22"/>
        </w:rPr>
      </w:pPr>
    </w:p>
    <w:p w:rsidR="00E544D9" w:rsidRPr="001E7550" w:rsidRDefault="00E544D9" w:rsidP="0018633E">
      <w:pPr>
        <w:shd w:val="clear" w:color="auto" w:fill="FFFFFF"/>
        <w:spacing w:before="274"/>
        <w:ind w:left="14"/>
        <w:rPr>
          <w:b/>
          <w:bCs/>
          <w:sz w:val="22"/>
          <w:szCs w:val="22"/>
        </w:rPr>
      </w:pPr>
    </w:p>
    <w:p w:rsidR="0018633E" w:rsidRPr="001E7550" w:rsidRDefault="0018633E" w:rsidP="0018633E">
      <w:pPr>
        <w:shd w:val="clear" w:color="auto" w:fill="FFFFFF"/>
        <w:spacing w:before="274"/>
        <w:ind w:left="14"/>
      </w:pPr>
      <w:r w:rsidRPr="001E7550">
        <w:rPr>
          <w:b/>
          <w:bCs/>
          <w:sz w:val="22"/>
          <w:szCs w:val="22"/>
        </w:rPr>
        <w:t>Planl</w:t>
      </w:r>
      <w:r w:rsidRPr="001E7550">
        <w:rPr>
          <w:rFonts w:eastAsia="Times New Roman"/>
          <w:b/>
          <w:bCs/>
          <w:sz w:val="22"/>
          <w:szCs w:val="22"/>
        </w:rPr>
        <w:t>ægning af skoleåret</w:t>
      </w:r>
    </w:p>
    <w:p w:rsidR="0018633E" w:rsidRPr="001E7550" w:rsidRDefault="0018633E" w:rsidP="0018633E">
      <w:pPr>
        <w:shd w:val="clear" w:color="auto" w:fill="FFFFFF"/>
        <w:spacing w:before="53"/>
        <w:ind w:left="24"/>
      </w:pPr>
      <w:r w:rsidRPr="001E7550">
        <w:rPr>
          <w:spacing w:val="-17"/>
          <w:sz w:val="22"/>
          <w:szCs w:val="22"/>
        </w:rPr>
        <w:t>1)</w:t>
      </w:r>
    </w:p>
    <w:p w:rsidR="0018633E" w:rsidRPr="001E7550" w:rsidRDefault="0018633E" w:rsidP="0018633E">
      <w:pPr>
        <w:shd w:val="clear" w:color="auto" w:fill="FFFFFF"/>
        <w:spacing w:line="269" w:lineRule="exact"/>
        <w:ind w:left="5"/>
      </w:pPr>
      <w:r w:rsidRPr="001E7550">
        <w:rPr>
          <w:sz w:val="22"/>
          <w:szCs w:val="22"/>
        </w:rPr>
        <w:t>Ved opgavefordelingen og ved udarbejdelsen af opgaveoversigten er det ledelsens ansvar</w:t>
      </w:r>
    </w:p>
    <w:p w:rsidR="0018633E" w:rsidRPr="001E7550" w:rsidRDefault="0018633E" w:rsidP="0018633E">
      <w:pPr>
        <w:shd w:val="clear" w:color="auto" w:fill="FFFFFF"/>
        <w:spacing w:line="269" w:lineRule="exact"/>
        <w:ind w:left="14"/>
      </w:pPr>
      <w:r w:rsidRPr="001E7550">
        <w:rPr>
          <w:sz w:val="22"/>
          <w:szCs w:val="22"/>
        </w:rPr>
        <w:t>at sikre, at l</w:t>
      </w:r>
      <w:r w:rsidRPr="001E7550">
        <w:rPr>
          <w:rFonts w:eastAsia="Times New Roman"/>
          <w:sz w:val="22"/>
          <w:szCs w:val="22"/>
        </w:rPr>
        <w:t>ærerne har reelle muligheder for at leve op til folkeskolelovens bestemmelser,</w:t>
      </w:r>
    </w:p>
    <w:p w:rsidR="00E544D9" w:rsidRPr="001E7550" w:rsidRDefault="0018633E" w:rsidP="00E544D9">
      <w:pPr>
        <w:shd w:val="clear" w:color="auto" w:fill="FFFFFF"/>
        <w:spacing w:line="269" w:lineRule="exact"/>
        <w:ind w:left="10"/>
        <w:rPr>
          <w:rFonts w:eastAsia="Times New Roman"/>
          <w:sz w:val="22"/>
          <w:szCs w:val="22"/>
        </w:rPr>
      </w:pPr>
      <w:r w:rsidRPr="001E7550">
        <w:rPr>
          <w:sz w:val="22"/>
          <w:szCs w:val="22"/>
        </w:rPr>
        <w:t xml:space="preserve">herunder </w:t>
      </w:r>
      <w:r w:rsidRPr="001E7550">
        <w:rPr>
          <w:rFonts w:eastAsia="Times New Roman"/>
          <w:sz w:val="22"/>
          <w:szCs w:val="22"/>
        </w:rPr>
        <w:t xml:space="preserve">§ 13 stk. 2 og 3 og § 18. </w:t>
      </w:r>
    </w:p>
    <w:p w:rsidR="00E544D9" w:rsidRPr="001E7550" w:rsidRDefault="0018633E" w:rsidP="00E544D9">
      <w:pPr>
        <w:shd w:val="clear" w:color="auto" w:fill="FFFFFF"/>
        <w:spacing w:line="269" w:lineRule="exact"/>
        <w:ind w:left="10"/>
        <w:rPr>
          <w:sz w:val="22"/>
          <w:szCs w:val="22"/>
        </w:rPr>
      </w:pPr>
      <w:r w:rsidRPr="001E7550">
        <w:rPr>
          <w:rFonts w:eastAsia="Times New Roman"/>
          <w:sz w:val="22"/>
          <w:szCs w:val="22"/>
        </w:rPr>
        <w:t>Ved vurderingen af omfanget af opgaverne herunder</w:t>
      </w:r>
      <w:r w:rsidR="00E544D9" w:rsidRPr="001E7550">
        <w:rPr>
          <w:rFonts w:eastAsia="Times New Roman"/>
          <w:sz w:val="22"/>
          <w:szCs w:val="22"/>
        </w:rPr>
        <w:t xml:space="preserve"> </w:t>
      </w:r>
      <w:r w:rsidRPr="001E7550">
        <w:rPr>
          <w:sz w:val="22"/>
          <w:szCs w:val="22"/>
        </w:rPr>
        <w:t>forberedelsen mv. inddrages blandt andet</w:t>
      </w:r>
    </w:p>
    <w:p w:rsidR="001F544C" w:rsidRPr="001E7550" w:rsidRDefault="001F544C" w:rsidP="00CB3740">
      <w:pPr>
        <w:shd w:val="clear" w:color="auto" w:fill="FFFFFF"/>
        <w:rPr>
          <w:sz w:val="22"/>
          <w:szCs w:val="22"/>
        </w:rPr>
      </w:pPr>
    </w:p>
    <w:p w:rsidR="00E544D9" w:rsidRPr="001E7550" w:rsidRDefault="0018633E" w:rsidP="001F544C">
      <w:pPr>
        <w:shd w:val="clear" w:color="auto" w:fill="FFFFFF"/>
        <w:ind w:left="19"/>
        <w:rPr>
          <w:rFonts w:eastAsia="Times New Roman"/>
          <w:sz w:val="22"/>
          <w:szCs w:val="22"/>
        </w:rPr>
      </w:pPr>
      <w:r w:rsidRPr="001E7550">
        <w:rPr>
          <w:sz w:val="22"/>
          <w:szCs w:val="22"/>
        </w:rPr>
        <w:t>l</w:t>
      </w:r>
      <w:r w:rsidRPr="001E7550">
        <w:rPr>
          <w:rFonts w:eastAsia="Times New Roman"/>
          <w:sz w:val="22"/>
          <w:szCs w:val="22"/>
        </w:rPr>
        <w:t xml:space="preserve">ærerens forudsætninger, </w:t>
      </w:r>
      <w:r w:rsidR="00106E58" w:rsidRPr="001E7550">
        <w:rPr>
          <w:rFonts w:eastAsia="Times New Roman"/>
          <w:sz w:val="22"/>
          <w:szCs w:val="22"/>
        </w:rPr>
        <w:t xml:space="preserve">- </w:t>
      </w:r>
      <w:r w:rsidR="00106E58" w:rsidRPr="001E7550">
        <w:rPr>
          <w:rFonts w:eastAsia="Times New Roman"/>
          <w:i/>
          <w:sz w:val="22"/>
          <w:szCs w:val="22"/>
        </w:rPr>
        <w:t xml:space="preserve">erfaring som lærer, erfaring på skolen, </w:t>
      </w:r>
      <w:r w:rsidR="001F544C" w:rsidRPr="001E7550">
        <w:rPr>
          <w:rFonts w:eastAsia="Times New Roman"/>
          <w:i/>
          <w:sz w:val="22"/>
          <w:szCs w:val="22"/>
        </w:rPr>
        <w:t>erfaringer som ansat i kommunen,</w:t>
      </w:r>
      <w:r w:rsidR="00CB3740" w:rsidRPr="001E7550">
        <w:rPr>
          <w:rFonts w:eastAsia="Times New Roman"/>
          <w:sz w:val="22"/>
          <w:szCs w:val="22"/>
        </w:rPr>
        <w:t xml:space="preserve"> </w:t>
      </w:r>
      <w:r w:rsidR="00CB3740" w:rsidRPr="001E7550">
        <w:rPr>
          <w:rFonts w:eastAsia="Times New Roman"/>
          <w:i/>
          <w:sz w:val="22"/>
          <w:szCs w:val="22"/>
        </w:rPr>
        <w:t xml:space="preserve">erfaringer med særlige </w:t>
      </w:r>
      <w:r w:rsidR="003F34A9" w:rsidRPr="001E7550">
        <w:rPr>
          <w:rFonts w:eastAsia="Times New Roman"/>
          <w:i/>
          <w:sz w:val="22"/>
          <w:szCs w:val="22"/>
        </w:rPr>
        <w:t>opgaver.</w:t>
      </w:r>
    </w:p>
    <w:p w:rsidR="0018633E" w:rsidRPr="001E7550" w:rsidRDefault="0018633E" w:rsidP="001F544C">
      <w:pPr>
        <w:shd w:val="clear" w:color="auto" w:fill="FFFFFF"/>
        <w:ind w:left="19"/>
        <w:rPr>
          <w:i/>
        </w:rPr>
      </w:pPr>
      <w:r w:rsidRPr="001E7550">
        <w:rPr>
          <w:rFonts w:eastAsia="Times New Roman"/>
          <w:sz w:val="22"/>
          <w:szCs w:val="22"/>
        </w:rPr>
        <w:t>erfaring med faget,</w:t>
      </w:r>
    </w:p>
    <w:p w:rsidR="00E544D9" w:rsidRPr="001E7550" w:rsidRDefault="0018633E" w:rsidP="001F544C">
      <w:pPr>
        <w:shd w:val="clear" w:color="auto" w:fill="FFFFFF"/>
        <w:ind w:left="5"/>
        <w:rPr>
          <w:i/>
          <w:sz w:val="22"/>
          <w:szCs w:val="22"/>
        </w:rPr>
      </w:pPr>
      <w:r w:rsidRPr="001E7550">
        <w:rPr>
          <w:sz w:val="22"/>
          <w:szCs w:val="22"/>
        </w:rPr>
        <w:t xml:space="preserve">uddannelse og efteruddannelse i faget, </w:t>
      </w:r>
      <w:r w:rsidR="00106E58" w:rsidRPr="001E7550">
        <w:rPr>
          <w:sz w:val="22"/>
          <w:szCs w:val="22"/>
        </w:rPr>
        <w:t xml:space="preserve">- </w:t>
      </w:r>
      <w:r w:rsidR="00106E58" w:rsidRPr="001E7550">
        <w:rPr>
          <w:i/>
          <w:sz w:val="22"/>
          <w:szCs w:val="22"/>
        </w:rPr>
        <w:t>linjefag eller undervisningsfag fra læreruddannelsen, anden uddannelse i forbindelse med faget, omfanget af denne uddannelse, anden uddann</w:t>
      </w:r>
      <w:r w:rsidR="003F34A9" w:rsidRPr="001E7550">
        <w:rPr>
          <w:i/>
          <w:sz w:val="22"/>
          <w:szCs w:val="22"/>
        </w:rPr>
        <w:t>else som har relation til faget.</w:t>
      </w:r>
      <w:r w:rsidR="00106E58" w:rsidRPr="001E7550">
        <w:rPr>
          <w:i/>
          <w:sz w:val="22"/>
          <w:szCs w:val="22"/>
        </w:rPr>
        <w:t xml:space="preserve"> </w:t>
      </w:r>
    </w:p>
    <w:p w:rsidR="00E544D9" w:rsidRPr="001E7550" w:rsidRDefault="0018633E" w:rsidP="001F544C">
      <w:pPr>
        <w:shd w:val="clear" w:color="auto" w:fill="FFFFFF"/>
        <w:ind w:left="5"/>
        <w:rPr>
          <w:rFonts w:eastAsia="Times New Roman"/>
          <w:i/>
          <w:sz w:val="22"/>
          <w:szCs w:val="22"/>
        </w:rPr>
      </w:pPr>
      <w:r w:rsidRPr="001E7550">
        <w:rPr>
          <w:sz w:val="22"/>
          <w:szCs w:val="22"/>
        </w:rPr>
        <w:t>elevsammens</w:t>
      </w:r>
      <w:r w:rsidRPr="001E7550">
        <w:rPr>
          <w:rFonts w:eastAsia="Times New Roman"/>
          <w:sz w:val="22"/>
          <w:szCs w:val="22"/>
        </w:rPr>
        <w:t xml:space="preserve">ætningen, </w:t>
      </w:r>
      <w:r w:rsidR="00106E58" w:rsidRPr="001E7550">
        <w:rPr>
          <w:rFonts w:eastAsia="Times New Roman"/>
          <w:sz w:val="22"/>
          <w:szCs w:val="22"/>
        </w:rPr>
        <w:t xml:space="preserve">- </w:t>
      </w:r>
      <w:r w:rsidR="00106E58" w:rsidRPr="001E7550">
        <w:rPr>
          <w:rFonts w:eastAsia="Times New Roman"/>
          <w:i/>
          <w:sz w:val="22"/>
          <w:szCs w:val="22"/>
        </w:rPr>
        <w:t>andel af tosproged</w:t>
      </w:r>
      <w:r w:rsidR="003F34A9" w:rsidRPr="001E7550">
        <w:rPr>
          <w:rFonts w:eastAsia="Times New Roman"/>
          <w:i/>
          <w:sz w:val="22"/>
          <w:szCs w:val="22"/>
        </w:rPr>
        <w:t>e, social baggrund for eleverne.</w:t>
      </w:r>
      <w:r w:rsidR="00106E58" w:rsidRPr="001E7550">
        <w:rPr>
          <w:rFonts w:eastAsia="Times New Roman"/>
          <w:i/>
          <w:sz w:val="22"/>
          <w:szCs w:val="22"/>
        </w:rPr>
        <w:t xml:space="preserve"> </w:t>
      </w:r>
    </w:p>
    <w:p w:rsidR="0018633E" w:rsidRPr="001E7550" w:rsidRDefault="0018633E" w:rsidP="001F544C">
      <w:pPr>
        <w:shd w:val="clear" w:color="auto" w:fill="FFFFFF"/>
        <w:ind w:left="5"/>
        <w:rPr>
          <w:i/>
        </w:rPr>
      </w:pPr>
      <w:r w:rsidRPr="001E7550">
        <w:rPr>
          <w:rFonts w:eastAsia="Times New Roman"/>
          <w:sz w:val="22"/>
          <w:szCs w:val="22"/>
        </w:rPr>
        <w:t>særlige inklusionsopgaver,</w:t>
      </w:r>
      <w:r w:rsidR="00106E58" w:rsidRPr="001E7550">
        <w:rPr>
          <w:rFonts w:eastAsia="Times New Roman"/>
          <w:sz w:val="22"/>
          <w:szCs w:val="22"/>
        </w:rPr>
        <w:t xml:space="preserve"> - </w:t>
      </w:r>
      <w:r w:rsidR="00106E58" w:rsidRPr="001E7550">
        <w:rPr>
          <w:rFonts w:eastAsia="Times New Roman"/>
          <w:i/>
          <w:sz w:val="22"/>
          <w:szCs w:val="22"/>
        </w:rPr>
        <w:t xml:space="preserve">antal elever </w:t>
      </w:r>
      <w:r w:rsidR="00FF6CCC" w:rsidRPr="001E7550">
        <w:rPr>
          <w:rFonts w:eastAsia="Times New Roman"/>
          <w:i/>
          <w:sz w:val="22"/>
          <w:szCs w:val="22"/>
        </w:rPr>
        <w:t>som er i udfordringer</w:t>
      </w:r>
      <w:r w:rsidR="00106E58" w:rsidRPr="001E7550">
        <w:rPr>
          <w:rFonts w:eastAsia="Times New Roman"/>
          <w:i/>
          <w:sz w:val="22"/>
          <w:szCs w:val="22"/>
        </w:rPr>
        <w:t>, elever med fysiske udfordringer,</w:t>
      </w:r>
      <w:r w:rsidR="003F34A9" w:rsidRPr="001E7550">
        <w:rPr>
          <w:rFonts w:eastAsia="Times New Roman"/>
          <w:i/>
          <w:sz w:val="22"/>
          <w:szCs w:val="22"/>
        </w:rPr>
        <w:t xml:space="preserve"> klassens sociale baggrund.</w:t>
      </w:r>
      <w:r w:rsidR="00573656" w:rsidRPr="001E7550">
        <w:rPr>
          <w:rFonts w:eastAsia="Times New Roman"/>
          <w:i/>
          <w:sz w:val="22"/>
          <w:szCs w:val="22"/>
        </w:rPr>
        <w:t xml:space="preserve"> </w:t>
      </w:r>
    </w:p>
    <w:p w:rsidR="00E544D9" w:rsidRPr="001E7550" w:rsidRDefault="0018633E" w:rsidP="001F544C">
      <w:pPr>
        <w:shd w:val="clear" w:color="auto" w:fill="FFFFFF"/>
        <w:ind w:left="10"/>
        <w:rPr>
          <w:rFonts w:eastAsia="Times New Roman"/>
          <w:sz w:val="22"/>
          <w:szCs w:val="22"/>
        </w:rPr>
      </w:pPr>
      <w:r w:rsidRPr="001E7550">
        <w:rPr>
          <w:sz w:val="22"/>
          <w:szCs w:val="22"/>
        </w:rPr>
        <w:t>klassest</w:t>
      </w:r>
      <w:r w:rsidRPr="001E7550">
        <w:rPr>
          <w:rFonts w:eastAsia="Times New Roman"/>
          <w:sz w:val="22"/>
          <w:szCs w:val="22"/>
        </w:rPr>
        <w:t xml:space="preserve">ørrelse, </w:t>
      </w:r>
      <w:r w:rsidR="00573656" w:rsidRPr="001E7550">
        <w:rPr>
          <w:rFonts w:eastAsia="Times New Roman"/>
          <w:sz w:val="22"/>
          <w:szCs w:val="22"/>
        </w:rPr>
        <w:t xml:space="preserve">- </w:t>
      </w:r>
    </w:p>
    <w:p w:rsidR="00CB3740" w:rsidRPr="001E7550" w:rsidRDefault="0018633E" w:rsidP="00CB3740">
      <w:pPr>
        <w:shd w:val="clear" w:color="auto" w:fill="FFFFFF"/>
        <w:ind w:left="10"/>
        <w:rPr>
          <w:rFonts w:eastAsia="Times New Roman"/>
          <w:i/>
          <w:sz w:val="22"/>
          <w:szCs w:val="22"/>
        </w:rPr>
      </w:pPr>
      <w:r w:rsidRPr="001E7550">
        <w:rPr>
          <w:rFonts w:eastAsia="Times New Roman"/>
          <w:sz w:val="22"/>
          <w:szCs w:val="22"/>
        </w:rPr>
        <w:t xml:space="preserve">stort fagligt spænd, </w:t>
      </w:r>
      <w:r w:rsidR="00573656" w:rsidRPr="001E7550">
        <w:rPr>
          <w:rFonts w:eastAsia="Times New Roman"/>
          <w:i/>
          <w:sz w:val="22"/>
          <w:szCs w:val="22"/>
        </w:rPr>
        <w:t>- spredning i forbindelse med nationale test</w:t>
      </w:r>
      <w:r w:rsidR="005945B0">
        <w:rPr>
          <w:rFonts w:eastAsia="Times New Roman"/>
          <w:i/>
          <w:sz w:val="22"/>
          <w:szCs w:val="22"/>
        </w:rPr>
        <w:t>s</w:t>
      </w:r>
      <w:r w:rsidR="00573656" w:rsidRPr="001E7550">
        <w:rPr>
          <w:rFonts w:eastAsia="Times New Roman"/>
          <w:i/>
          <w:sz w:val="22"/>
          <w:szCs w:val="22"/>
        </w:rPr>
        <w:t xml:space="preserve">, antal elever der er ordblinde eller </w:t>
      </w:r>
      <w:r w:rsidR="00863B11" w:rsidRPr="001E7550">
        <w:rPr>
          <w:rFonts w:eastAsia="Times New Roman"/>
          <w:i/>
          <w:sz w:val="22"/>
          <w:szCs w:val="22"/>
        </w:rPr>
        <w:t>er i</w:t>
      </w:r>
      <w:r w:rsidR="00573656" w:rsidRPr="001E7550">
        <w:rPr>
          <w:rFonts w:eastAsia="Times New Roman"/>
          <w:i/>
          <w:sz w:val="22"/>
          <w:szCs w:val="22"/>
        </w:rPr>
        <w:t xml:space="preserve"> andre faglige udfordringer</w:t>
      </w:r>
      <w:r w:rsidR="00CB3740" w:rsidRPr="001E7550">
        <w:rPr>
          <w:rFonts w:eastAsia="Times New Roman"/>
          <w:i/>
          <w:sz w:val="22"/>
          <w:szCs w:val="22"/>
        </w:rPr>
        <w:t>, særlig dygtige elever eller</w:t>
      </w:r>
      <w:r w:rsidR="003F34A9" w:rsidRPr="001E7550">
        <w:rPr>
          <w:rFonts w:eastAsia="Times New Roman"/>
          <w:i/>
          <w:sz w:val="22"/>
          <w:szCs w:val="22"/>
        </w:rPr>
        <w:t xml:space="preserve"> elever med særlige kompetencer.</w:t>
      </w:r>
    </w:p>
    <w:p w:rsidR="00E544D9" w:rsidRPr="001E7550" w:rsidRDefault="0018633E" w:rsidP="001F544C">
      <w:pPr>
        <w:shd w:val="clear" w:color="auto" w:fill="FFFFFF"/>
        <w:ind w:left="10"/>
        <w:rPr>
          <w:rFonts w:eastAsia="Times New Roman"/>
          <w:i/>
          <w:sz w:val="22"/>
          <w:szCs w:val="22"/>
        </w:rPr>
      </w:pPr>
      <w:proofErr w:type="spellStart"/>
      <w:r w:rsidRPr="001E7550">
        <w:rPr>
          <w:rFonts w:eastAsia="Times New Roman"/>
          <w:sz w:val="22"/>
          <w:szCs w:val="22"/>
        </w:rPr>
        <w:t>to-lærerordninger</w:t>
      </w:r>
      <w:proofErr w:type="spellEnd"/>
      <w:r w:rsidRPr="001E7550">
        <w:rPr>
          <w:rFonts w:eastAsia="Times New Roman"/>
          <w:sz w:val="22"/>
          <w:szCs w:val="22"/>
        </w:rPr>
        <w:t xml:space="preserve">, </w:t>
      </w:r>
      <w:r w:rsidR="00573656" w:rsidRPr="001E7550">
        <w:rPr>
          <w:rFonts w:eastAsia="Times New Roman"/>
          <w:i/>
          <w:sz w:val="22"/>
          <w:szCs w:val="22"/>
        </w:rPr>
        <w:t xml:space="preserve">- to lærere eller én lærer og anden voksen, antal lektioner med </w:t>
      </w:r>
      <w:r w:rsidR="003F34A9" w:rsidRPr="001E7550">
        <w:rPr>
          <w:rFonts w:eastAsia="Times New Roman"/>
          <w:i/>
          <w:sz w:val="22"/>
          <w:szCs w:val="22"/>
        </w:rPr>
        <w:t>to voksne, fordeling på fagene.</w:t>
      </w:r>
    </w:p>
    <w:p w:rsidR="00E544D9" w:rsidRPr="001E7550" w:rsidRDefault="0018633E" w:rsidP="001F544C">
      <w:pPr>
        <w:shd w:val="clear" w:color="auto" w:fill="FFFFFF"/>
        <w:ind w:left="10"/>
        <w:rPr>
          <w:rFonts w:eastAsia="Times New Roman"/>
          <w:i/>
          <w:sz w:val="22"/>
          <w:szCs w:val="22"/>
        </w:rPr>
      </w:pPr>
      <w:r w:rsidRPr="001E7550">
        <w:rPr>
          <w:rFonts w:eastAsia="Times New Roman"/>
          <w:sz w:val="22"/>
          <w:szCs w:val="22"/>
        </w:rPr>
        <w:t xml:space="preserve">teamsamarbejde, </w:t>
      </w:r>
      <w:r w:rsidR="00573656" w:rsidRPr="001E7550">
        <w:rPr>
          <w:rFonts w:eastAsia="Times New Roman"/>
          <w:i/>
          <w:sz w:val="22"/>
          <w:szCs w:val="22"/>
        </w:rPr>
        <w:t xml:space="preserve">- </w:t>
      </w:r>
      <w:r w:rsidR="003F34A9" w:rsidRPr="001E7550">
        <w:rPr>
          <w:rFonts w:eastAsia="Times New Roman"/>
          <w:i/>
          <w:sz w:val="22"/>
          <w:szCs w:val="22"/>
        </w:rPr>
        <w:t xml:space="preserve">klasseteam, </w:t>
      </w:r>
      <w:r w:rsidR="00573656" w:rsidRPr="001E7550">
        <w:rPr>
          <w:rFonts w:eastAsia="Times New Roman"/>
          <w:i/>
          <w:sz w:val="22"/>
          <w:szCs w:val="22"/>
        </w:rPr>
        <w:t xml:space="preserve">årgangsteam, </w:t>
      </w:r>
      <w:r w:rsidR="003F34A9" w:rsidRPr="001E7550">
        <w:rPr>
          <w:rFonts w:eastAsia="Times New Roman"/>
          <w:i/>
          <w:sz w:val="22"/>
          <w:szCs w:val="22"/>
        </w:rPr>
        <w:t xml:space="preserve">fagteam, afdelingsteam, </w:t>
      </w:r>
      <w:r w:rsidR="00573656" w:rsidRPr="001E7550">
        <w:rPr>
          <w:rFonts w:eastAsia="Times New Roman"/>
          <w:i/>
          <w:sz w:val="22"/>
          <w:szCs w:val="22"/>
        </w:rPr>
        <w:t>antal medlemmer i teamet,</w:t>
      </w:r>
      <w:r w:rsidR="003F34A9" w:rsidRPr="001E7550">
        <w:rPr>
          <w:rFonts w:eastAsia="Times New Roman"/>
          <w:i/>
          <w:sz w:val="22"/>
          <w:szCs w:val="22"/>
        </w:rPr>
        <w:t xml:space="preserve"> </w:t>
      </w:r>
      <w:proofErr w:type="spellStart"/>
      <w:r w:rsidR="003F34A9" w:rsidRPr="001E7550">
        <w:rPr>
          <w:rFonts w:eastAsia="Times New Roman"/>
          <w:i/>
          <w:sz w:val="22"/>
          <w:szCs w:val="22"/>
        </w:rPr>
        <w:t>d.v.s</w:t>
      </w:r>
      <w:proofErr w:type="spellEnd"/>
      <w:r w:rsidR="003F34A9" w:rsidRPr="001E7550">
        <w:rPr>
          <w:rFonts w:eastAsia="Times New Roman"/>
          <w:i/>
          <w:sz w:val="22"/>
          <w:szCs w:val="22"/>
        </w:rPr>
        <w:t>.</w:t>
      </w:r>
      <w:r w:rsidR="00573656" w:rsidRPr="001E7550">
        <w:rPr>
          <w:rFonts w:eastAsia="Times New Roman"/>
          <w:i/>
          <w:sz w:val="22"/>
          <w:szCs w:val="22"/>
        </w:rPr>
        <w:t xml:space="preserve"> antal team</w:t>
      </w:r>
      <w:r w:rsidR="003F34A9" w:rsidRPr="001E7550">
        <w:rPr>
          <w:rFonts w:eastAsia="Times New Roman"/>
          <w:i/>
          <w:sz w:val="22"/>
          <w:szCs w:val="22"/>
        </w:rPr>
        <w:t xml:space="preserve"> af forskellig karakter</w:t>
      </w:r>
      <w:r w:rsidR="00573656" w:rsidRPr="001E7550">
        <w:rPr>
          <w:rFonts w:eastAsia="Times New Roman"/>
          <w:i/>
          <w:sz w:val="22"/>
          <w:szCs w:val="22"/>
        </w:rPr>
        <w:t xml:space="preserve"> d</w:t>
      </w:r>
      <w:r w:rsidR="003F34A9" w:rsidRPr="001E7550">
        <w:rPr>
          <w:rFonts w:eastAsia="Times New Roman"/>
          <w:i/>
          <w:sz w:val="22"/>
          <w:szCs w:val="22"/>
        </w:rPr>
        <w:t>en enkelte lærer skal deltage i.</w:t>
      </w:r>
    </w:p>
    <w:p w:rsidR="00E544D9" w:rsidRPr="001E7550" w:rsidRDefault="0018633E" w:rsidP="001F544C">
      <w:pPr>
        <w:shd w:val="clear" w:color="auto" w:fill="FFFFFF"/>
        <w:ind w:left="10"/>
        <w:rPr>
          <w:i/>
          <w:sz w:val="22"/>
          <w:szCs w:val="22"/>
        </w:rPr>
      </w:pPr>
      <w:r w:rsidRPr="001E7550">
        <w:rPr>
          <w:rFonts w:eastAsia="Times New Roman"/>
          <w:sz w:val="22"/>
          <w:szCs w:val="22"/>
        </w:rPr>
        <w:t>samarbejde med</w:t>
      </w:r>
      <w:r w:rsidR="00E544D9" w:rsidRPr="001E7550">
        <w:rPr>
          <w:rFonts w:eastAsia="Times New Roman"/>
          <w:sz w:val="22"/>
          <w:szCs w:val="22"/>
        </w:rPr>
        <w:t xml:space="preserve"> </w:t>
      </w:r>
      <w:r w:rsidRPr="001E7550">
        <w:rPr>
          <w:sz w:val="22"/>
          <w:szCs w:val="22"/>
        </w:rPr>
        <w:t xml:space="preserve">andre fagprofessionelle, </w:t>
      </w:r>
      <w:r w:rsidR="00573656" w:rsidRPr="001E7550">
        <w:rPr>
          <w:sz w:val="22"/>
          <w:szCs w:val="22"/>
        </w:rPr>
        <w:t xml:space="preserve">- </w:t>
      </w:r>
      <w:r w:rsidR="00573656" w:rsidRPr="001E7550">
        <w:rPr>
          <w:i/>
          <w:sz w:val="22"/>
          <w:szCs w:val="22"/>
        </w:rPr>
        <w:t>antal andre fagprofessionelle som man skal samarbejde med, interne på skolen, eksterne</w:t>
      </w:r>
      <w:r w:rsidR="003F34A9" w:rsidRPr="001E7550">
        <w:rPr>
          <w:i/>
          <w:sz w:val="22"/>
          <w:szCs w:val="22"/>
        </w:rPr>
        <w:t xml:space="preserve"> i kommunen eller andre steder.</w:t>
      </w:r>
    </w:p>
    <w:p w:rsidR="00742D56" w:rsidRPr="001E7550" w:rsidRDefault="0018633E" w:rsidP="00F44E3A">
      <w:pPr>
        <w:shd w:val="clear" w:color="auto" w:fill="FFFFFF"/>
        <w:ind w:left="10"/>
        <w:rPr>
          <w:rFonts w:eastAsia="Times New Roman"/>
          <w:i/>
          <w:sz w:val="22"/>
          <w:szCs w:val="22"/>
        </w:rPr>
      </w:pPr>
      <w:r w:rsidRPr="001E7550">
        <w:rPr>
          <w:sz w:val="22"/>
          <w:szCs w:val="22"/>
        </w:rPr>
        <w:t>samarbejde med for</w:t>
      </w:r>
      <w:r w:rsidRPr="001E7550">
        <w:rPr>
          <w:rFonts w:eastAsia="Times New Roman"/>
          <w:sz w:val="22"/>
          <w:szCs w:val="22"/>
        </w:rPr>
        <w:t>ældre, mv.</w:t>
      </w:r>
      <w:r w:rsidR="007E2F78" w:rsidRPr="001E7550">
        <w:rPr>
          <w:rFonts w:eastAsia="Times New Roman"/>
          <w:sz w:val="22"/>
          <w:szCs w:val="22"/>
        </w:rPr>
        <w:t xml:space="preserve"> – </w:t>
      </w:r>
      <w:r w:rsidR="007E2F78" w:rsidRPr="001E7550">
        <w:rPr>
          <w:rFonts w:eastAsia="Times New Roman"/>
          <w:i/>
          <w:sz w:val="22"/>
          <w:szCs w:val="22"/>
        </w:rPr>
        <w:t xml:space="preserve">antal elever og dermed også antal familier, graden af samarbejde, hjem med særlige udfordringer, </w:t>
      </w:r>
      <w:r w:rsidR="00CB3740" w:rsidRPr="001E7550">
        <w:rPr>
          <w:rFonts w:eastAsia="Times New Roman"/>
          <w:i/>
          <w:sz w:val="22"/>
          <w:szCs w:val="22"/>
        </w:rPr>
        <w:t>forventninger til skriftlighed, forventninge</w:t>
      </w:r>
      <w:r w:rsidR="003F34A9" w:rsidRPr="001E7550">
        <w:rPr>
          <w:rFonts w:eastAsia="Times New Roman"/>
          <w:i/>
          <w:sz w:val="22"/>
          <w:szCs w:val="22"/>
        </w:rPr>
        <w:t>r til ekstra møder med forældre.</w:t>
      </w:r>
      <w:r w:rsidR="00742D56" w:rsidRPr="001E7550">
        <w:t xml:space="preserve"> </w:t>
      </w:r>
    </w:p>
    <w:p w:rsidR="0018633E" w:rsidRPr="001E7550" w:rsidRDefault="0018633E" w:rsidP="0018633E">
      <w:pPr>
        <w:shd w:val="clear" w:color="auto" w:fill="FFFFFF"/>
        <w:spacing w:before="245"/>
        <w:ind w:left="10"/>
      </w:pPr>
      <w:r w:rsidRPr="001E7550">
        <w:rPr>
          <w:spacing w:val="-10"/>
          <w:sz w:val="22"/>
          <w:szCs w:val="22"/>
        </w:rPr>
        <w:t>2)</w:t>
      </w:r>
    </w:p>
    <w:p w:rsidR="007F7658" w:rsidRPr="001E7550" w:rsidRDefault="0018633E" w:rsidP="00E544D9">
      <w:pPr>
        <w:shd w:val="clear" w:color="auto" w:fill="FFFFFF"/>
        <w:spacing w:line="269" w:lineRule="exact"/>
        <w:ind w:left="5"/>
        <w:rPr>
          <w:rFonts w:eastAsia="Times New Roman"/>
          <w:sz w:val="22"/>
          <w:szCs w:val="22"/>
        </w:rPr>
      </w:pPr>
      <w:r w:rsidRPr="001E7550">
        <w:rPr>
          <w:sz w:val="22"/>
          <w:szCs w:val="22"/>
        </w:rPr>
        <w:t>Ved udarbejdelsen af opgaveoversigten er det ledelsens ansvar, at der tages h</w:t>
      </w:r>
      <w:r w:rsidRPr="001E7550">
        <w:rPr>
          <w:rFonts w:eastAsia="Times New Roman"/>
          <w:sz w:val="22"/>
          <w:szCs w:val="22"/>
        </w:rPr>
        <w:t>øjde for de samarbejdsopgaver, læreren løser i skoleåret udover det samarbejde, der finder sted i relation til undervisningen og den understøttende undervisning, fx samarbejdet med</w:t>
      </w:r>
      <w:r w:rsidR="00E544D9" w:rsidRPr="001E7550">
        <w:rPr>
          <w:rFonts w:eastAsia="Times New Roman"/>
          <w:sz w:val="22"/>
          <w:szCs w:val="22"/>
        </w:rPr>
        <w:t xml:space="preserve"> </w:t>
      </w:r>
      <w:r w:rsidRPr="001E7550">
        <w:rPr>
          <w:sz w:val="22"/>
          <w:szCs w:val="22"/>
        </w:rPr>
        <w:t>for</w:t>
      </w:r>
      <w:r w:rsidRPr="001E7550">
        <w:rPr>
          <w:rFonts w:eastAsia="Times New Roman"/>
          <w:sz w:val="22"/>
          <w:szCs w:val="22"/>
        </w:rPr>
        <w:t xml:space="preserve">ældre, PPR, andre personalegrupper og det omgivende lokalsamfund, jf. folkeskolelovens §§ 3, 12, 13, 16, 16a, og 18. </w:t>
      </w:r>
    </w:p>
    <w:p w:rsidR="0018633E" w:rsidRPr="001E7550" w:rsidRDefault="0018633E" w:rsidP="00E544D9">
      <w:pPr>
        <w:shd w:val="clear" w:color="auto" w:fill="FFFFFF"/>
        <w:spacing w:line="269" w:lineRule="exact"/>
        <w:ind w:left="5"/>
        <w:rPr>
          <w:rFonts w:eastAsia="Times New Roman"/>
          <w:sz w:val="22"/>
          <w:szCs w:val="22"/>
        </w:rPr>
      </w:pPr>
      <w:r w:rsidRPr="001E7550">
        <w:rPr>
          <w:rFonts w:eastAsia="Times New Roman"/>
          <w:sz w:val="22"/>
          <w:szCs w:val="22"/>
        </w:rPr>
        <w:t>Der skal planlægges, så det er muligt, at dette samarbejde kan finde sted.</w:t>
      </w:r>
    </w:p>
    <w:p w:rsidR="00565CA4" w:rsidRPr="001E7550" w:rsidRDefault="00565CA4" w:rsidP="00E544D9">
      <w:pPr>
        <w:shd w:val="clear" w:color="auto" w:fill="FFFFFF"/>
        <w:spacing w:line="269" w:lineRule="exact"/>
        <w:ind w:left="5"/>
        <w:rPr>
          <w:rFonts w:eastAsia="Times New Roman"/>
          <w:sz w:val="22"/>
          <w:szCs w:val="22"/>
        </w:rPr>
      </w:pPr>
    </w:p>
    <w:p w:rsidR="000F3657" w:rsidRPr="001E7550" w:rsidRDefault="000F3657" w:rsidP="00E544D9">
      <w:pPr>
        <w:shd w:val="clear" w:color="auto" w:fill="FFFFFF"/>
        <w:spacing w:line="269" w:lineRule="exact"/>
        <w:ind w:left="5"/>
        <w:rPr>
          <w:rFonts w:eastAsia="Times New Roman"/>
          <w:i/>
          <w:sz w:val="22"/>
          <w:szCs w:val="22"/>
        </w:rPr>
      </w:pPr>
      <w:r w:rsidRPr="001E7550">
        <w:rPr>
          <w:rFonts w:eastAsia="Times New Roman"/>
          <w:i/>
          <w:sz w:val="22"/>
          <w:szCs w:val="22"/>
        </w:rPr>
        <w:t>I forbindelse med samarbejde</w:t>
      </w:r>
      <w:r w:rsidR="00FD7292" w:rsidRPr="001E7550">
        <w:rPr>
          <w:rFonts w:eastAsia="Times New Roman"/>
          <w:i/>
          <w:sz w:val="22"/>
          <w:szCs w:val="22"/>
        </w:rPr>
        <w:t xml:space="preserve">t tages der </w:t>
      </w:r>
      <w:r w:rsidR="009A61F0" w:rsidRPr="001E7550">
        <w:rPr>
          <w:rFonts w:eastAsia="Times New Roman"/>
          <w:i/>
          <w:sz w:val="22"/>
          <w:szCs w:val="22"/>
          <w:u w:val="single"/>
        </w:rPr>
        <w:t>derudover</w:t>
      </w:r>
      <w:r w:rsidR="009A61F0" w:rsidRPr="001E7550">
        <w:rPr>
          <w:rFonts w:eastAsia="Times New Roman"/>
          <w:i/>
          <w:sz w:val="22"/>
          <w:szCs w:val="22"/>
        </w:rPr>
        <w:t xml:space="preserve"> </w:t>
      </w:r>
      <w:r w:rsidRPr="001E7550">
        <w:rPr>
          <w:rFonts w:eastAsia="Times New Roman"/>
          <w:i/>
          <w:sz w:val="22"/>
          <w:szCs w:val="22"/>
        </w:rPr>
        <w:t>hensyn til:</w:t>
      </w:r>
    </w:p>
    <w:p w:rsidR="00416F54" w:rsidRPr="001E7550" w:rsidRDefault="00FF6CCC" w:rsidP="00E544D9">
      <w:pPr>
        <w:shd w:val="clear" w:color="auto" w:fill="FFFFFF"/>
        <w:spacing w:line="269" w:lineRule="exact"/>
        <w:ind w:left="5"/>
        <w:rPr>
          <w:rFonts w:eastAsia="Times New Roman"/>
          <w:i/>
          <w:sz w:val="22"/>
          <w:szCs w:val="22"/>
        </w:rPr>
      </w:pPr>
      <w:r w:rsidRPr="001E7550">
        <w:rPr>
          <w:rFonts w:eastAsia="Times New Roman"/>
          <w:i/>
          <w:strike/>
          <w:sz w:val="22"/>
          <w:szCs w:val="22"/>
        </w:rPr>
        <w:t>-</w:t>
      </w:r>
      <w:r w:rsidR="00FD7292" w:rsidRPr="001E7550">
        <w:rPr>
          <w:rFonts w:eastAsia="Times New Roman"/>
          <w:i/>
          <w:sz w:val="22"/>
          <w:szCs w:val="22"/>
        </w:rPr>
        <w:t xml:space="preserve"> klasselærer</w:t>
      </w:r>
      <w:r w:rsidR="00D3272B" w:rsidRPr="001E7550">
        <w:rPr>
          <w:rFonts w:eastAsia="Times New Roman"/>
          <w:i/>
          <w:sz w:val="22"/>
          <w:szCs w:val="22"/>
        </w:rPr>
        <w:t>opgaven</w:t>
      </w:r>
      <w:r w:rsidR="009A61F0" w:rsidRPr="001E7550">
        <w:rPr>
          <w:rFonts w:eastAsia="Times New Roman"/>
          <w:i/>
          <w:sz w:val="22"/>
          <w:szCs w:val="22"/>
        </w:rPr>
        <w:t xml:space="preserve"> jf. f</w:t>
      </w:r>
      <w:r w:rsidR="00F44E3A" w:rsidRPr="001E7550">
        <w:rPr>
          <w:rFonts w:eastAsia="Times New Roman"/>
          <w:i/>
          <w:sz w:val="22"/>
          <w:szCs w:val="22"/>
        </w:rPr>
        <w:t>olkeskole</w:t>
      </w:r>
      <w:r w:rsidR="009A61F0" w:rsidRPr="001E7550">
        <w:rPr>
          <w:rFonts w:eastAsia="Times New Roman"/>
          <w:i/>
          <w:sz w:val="22"/>
          <w:szCs w:val="22"/>
        </w:rPr>
        <w:t>loven § 18 stk. 5</w:t>
      </w:r>
      <w:r w:rsidR="00D3272B" w:rsidRPr="001E7550">
        <w:rPr>
          <w:rFonts w:eastAsia="Times New Roman"/>
          <w:i/>
          <w:sz w:val="22"/>
          <w:szCs w:val="22"/>
        </w:rPr>
        <w:t xml:space="preserve"> </w:t>
      </w:r>
    </w:p>
    <w:p w:rsidR="000F3657" w:rsidRPr="001E7550" w:rsidRDefault="00FD7292" w:rsidP="00E544D9">
      <w:pPr>
        <w:shd w:val="clear" w:color="auto" w:fill="FFFFFF"/>
        <w:spacing w:line="269" w:lineRule="exact"/>
        <w:ind w:left="5"/>
        <w:rPr>
          <w:rFonts w:eastAsia="Times New Roman"/>
          <w:i/>
          <w:sz w:val="22"/>
          <w:szCs w:val="22"/>
        </w:rPr>
      </w:pPr>
      <w:r w:rsidRPr="001E7550">
        <w:rPr>
          <w:rFonts w:eastAsia="Times New Roman"/>
          <w:i/>
          <w:sz w:val="22"/>
          <w:szCs w:val="22"/>
        </w:rPr>
        <w:t xml:space="preserve">- </w:t>
      </w:r>
      <w:r w:rsidR="000F3657" w:rsidRPr="001E7550">
        <w:rPr>
          <w:rFonts w:eastAsia="Times New Roman"/>
          <w:i/>
          <w:sz w:val="22"/>
          <w:szCs w:val="22"/>
        </w:rPr>
        <w:t>Antal elever h</w:t>
      </w:r>
      <w:r w:rsidR="00242D88" w:rsidRPr="001E7550">
        <w:rPr>
          <w:rFonts w:eastAsia="Times New Roman"/>
          <w:i/>
          <w:sz w:val="22"/>
          <w:szCs w:val="22"/>
        </w:rPr>
        <w:t xml:space="preserve">vor der </w:t>
      </w:r>
      <w:r w:rsidR="00742D56" w:rsidRPr="001E7550">
        <w:rPr>
          <w:rFonts w:eastAsia="Times New Roman"/>
          <w:i/>
          <w:sz w:val="22"/>
          <w:szCs w:val="22"/>
        </w:rPr>
        <w:t>samarbe</w:t>
      </w:r>
      <w:r w:rsidR="00242D88" w:rsidRPr="001E7550">
        <w:rPr>
          <w:rFonts w:eastAsia="Times New Roman"/>
          <w:i/>
          <w:sz w:val="22"/>
          <w:szCs w:val="22"/>
        </w:rPr>
        <w:t>j</w:t>
      </w:r>
      <w:r w:rsidR="00742D56" w:rsidRPr="001E7550">
        <w:rPr>
          <w:rFonts w:eastAsia="Times New Roman"/>
          <w:i/>
          <w:sz w:val="22"/>
          <w:szCs w:val="22"/>
        </w:rPr>
        <w:t xml:space="preserve">des med </w:t>
      </w:r>
      <w:r w:rsidR="000505EE" w:rsidRPr="001E7550">
        <w:rPr>
          <w:rFonts w:eastAsia="Times New Roman"/>
          <w:i/>
          <w:sz w:val="22"/>
          <w:szCs w:val="22"/>
        </w:rPr>
        <w:t>Kompetenceenheden og Børne- og Familierådgivningen</w:t>
      </w:r>
      <w:r w:rsidR="00742D56" w:rsidRPr="001E7550">
        <w:rPr>
          <w:rFonts w:eastAsia="Times New Roman"/>
          <w:i/>
          <w:sz w:val="22"/>
          <w:szCs w:val="22"/>
        </w:rPr>
        <w:t xml:space="preserve"> – samt omfanget heraf.</w:t>
      </w:r>
    </w:p>
    <w:p w:rsidR="000F3657" w:rsidRPr="001E7550" w:rsidRDefault="00FD7292" w:rsidP="00E544D9">
      <w:pPr>
        <w:shd w:val="clear" w:color="auto" w:fill="FFFFFF"/>
        <w:spacing w:line="269" w:lineRule="exact"/>
        <w:ind w:left="5"/>
        <w:rPr>
          <w:rFonts w:eastAsia="Times New Roman"/>
          <w:i/>
          <w:sz w:val="22"/>
          <w:szCs w:val="22"/>
        </w:rPr>
      </w:pPr>
      <w:r w:rsidRPr="001E7550">
        <w:rPr>
          <w:rFonts w:eastAsia="Times New Roman"/>
          <w:i/>
          <w:sz w:val="22"/>
          <w:szCs w:val="22"/>
        </w:rPr>
        <w:t xml:space="preserve">- </w:t>
      </w:r>
      <w:r w:rsidR="00BA26E4" w:rsidRPr="001E7550">
        <w:rPr>
          <w:rFonts w:eastAsia="Times New Roman"/>
          <w:i/>
          <w:sz w:val="22"/>
          <w:szCs w:val="22"/>
        </w:rPr>
        <w:t xml:space="preserve">Klassetrin og dermed forskellige kontakter til det omgivende lokalsamfund. Herunder brobygning mellem </w:t>
      </w:r>
      <w:r w:rsidR="00242D88" w:rsidRPr="001E7550">
        <w:rPr>
          <w:rFonts w:eastAsia="Times New Roman"/>
          <w:i/>
          <w:sz w:val="22"/>
          <w:szCs w:val="22"/>
        </w:rPr>
        <w:br/>
        <w:t xml:space="preserve">  </w:t>
      </w:r>
      <w:r w:rsidR="00BA26E4" w:rsidRPr="001E7550">
        <w:rPr>
          <w:rFonts w:eastAsia="Times New Roman"/>
          <w:i/>
          <w:sz w:val="22"/>
          <w:szCs w:val="22"/>
        </w:rPr>
        <w:t>folkeskolen og ungdomsuddannelserne.</w:t>
      </w:r>
    </w:p>
    <w:p w:rsidR="003F34A9" w:rsidRPr="001E7550" w:rsidRDefault="00242D88" w:rsidP="00242D88">
      <w:pPr>
        <w:shd w:val="clear" w:color="auto" w:fill="FFFFFF"/>
        <w:spacing w:line="269" w:lineRule="exact"/>
        <w:ind w:left="5"/>
        <w:rPr>
          <w:rFonts w:eastAsia="Times New Roman"/>
          <w:sz w:val="22"/>
          <w:szCs w:val="22"/>
        </w:rPr>
      </w:pPr>
      <w:r w:rsidRPr="001E7550">
        <w:rPr>
          <w:rFonts w:eastAsia="Times New Roman"/>
          <w:i/>
          <w:sz w:val="22"/>
          <w:szCs w:val="22"/>
        </w:rPr>
        <w:t xml:space="preserve">- </w:t>
      </w:r>
      <w:r w:rsidR="00146BAD" w:rsidRPr="001E7550">
        <w:rPr>
          <w:rFonts w:eastAsia="Times New Roman"/>
          <w:i/>
          <w:sz w:val="22"/>
          <w:szCs w:val="22"/>
        </w:rPr>
        <w:t>S</w:t>
      </w:r>
      <w:r w:rsidR="00CB3740" w:rsidRPr="001E7550">
        <w:rPr>
          <w:rFonts w:eastAsia="Times New Roman"/>
          <w:i/>
          <w:sz w:val="22"/>
          <w:szCs w:val="22"/>
        </w:rPr>
        <w:t>amarbejde med eksterne samarbejdspartnere. F.eks. vir</w:t>
      </w:r>
      <w:r w:rsidR="003F34A9" w:rsidRPr="001E7550">
        <w:rPr>
          <w:rFonts w:eastAsia="Times New Roman"/>
          <w:i/>
          <w:sz w:val="22"/>
          <w:szCs w:val="22"/>
        </w:rPr>
        <w:t>ksomheder, sportsklubber, etc.</w:t>
      </w:r>
    </w:p>
    <w:p w:rsidR="0018633E" w:rsidRPr="001E7550" w:rsidRDefault="0018633E" w:rsidP="0018633E">
      <w:pPr>
        <w:shd w:val="clear" w:color="auto" w:fill="FFFFFF"/>
        <w:spacing w:before="322"/>
        <w:ind w:left="24"/>
        <w:rPr>
          <w:sz w:val="22"/>
          <w:szCs w:val="22"/>
        </w:rPr>
      </w:pPr>
      <w:r w:rsidRPr="001E7550">
        <w:rPr>
          <w:spacing w:val="-4"/>
          <w:sz w:val="22"/>
          <w:szCs w:val="22"/>
        </w:rPr>
        <w:t>3)</w:t>
      </w:r>
    </w:p>
    <w:p w:rsidR="00E544D9" w:rsidRPr="001E7550" w:rsidRDefault="0018633E" w:rsidP="0018633E">
      <w:pPr>
        <w:shd w:val="clear" w:color="auto" w:fill="FFFFFF"/>
        <w:spacing w:line="269" w:lineRule="exact"/>
        <w:ind w:left="19"/>
        <w:rPr>
          <w:rFonts w:eastAsia="Times New Roman"/>
          <w:sz w:val="22"/>
          <w:szCs w:val="22"/>
        </w:rPr>
      </w:pPr>
      <w:r w:rsidRPr="001E7550">
        <w:rPr>
          <w:sz w:val="22"/>
          <w:szCs w:val="22"/>
        </w:rPr>
        <w:t>I dr</w:t>
      </w:r>
      <w:r w:rsidRPr="001E7550">
        <w:rPr>
          <w:rFonts w:eastAsia="Times New Roman"/>
          <w:sz w:val="22"/>
          <w:szCs w:val="22"/>
        </w:rPr>
        <w:t xml:space="preserve">øftelserne af opgaveoversigten, Underbilag 2.1 § 5 stk. 1 og stk. 2, indgår en drøftelse af det forventede tidsforbrug til forberedelsen og de øvrige opgaver. </w:t>
      </w:r>
    </w:p>
    <w:p w:rsidR="00416F54" w:rsidRPr="001E7550" w:rsidRDefault="0018633E" w:rsidP="006A59FF">
      <w:pPr>
        <w:shd w:val="clear" w:color="auto" w:fill="FFFFFF"/>
        <w:spacing w:line="269" w:lineRule="exact"/>
        <w:ind w:left="19"/>
        <w:rPr>
          <w:rFonts w:eastAsia="Times New Roman"/>
          <w:sz w:val="22"/>
          <w:szCs w:val="22"/>
        </w:rPr>
      </w:pPr>
      <w:r w:rsidRPr="001E7550">
        <w:rPr>
          <w:rFonts w:eastAsia="Times New Roman"/>
          <w:sz w:val="22"/>
          <w:szCs w:val="22"/>
        </w:rPr>
        <w:t>Opgaveoversigterne skal være udtryk for retfærdighed og udarbejdet ud fra forståelige, gennemskue</w:t>
      </w:r>
      <w:r w:rsidR="00E544D9" w:rsidRPr="001E7550">
        <w:rPr>
          <w:rFonts w:eastAsia="Times New Roman"/>
          <w:sz w:val="22"/>
          <w:szCs w:val="22"/>
        </w:rPr>
        <w:t>lige og saglige kriterier</w:t>
      </w:r>
      <w:r w:rsidRPr="001E7550">
        <w:rPr>
          <w:rFonts w:eastAsia="Times New Roman"/>
          <w:sz w:val="22"/>
          <w:szCs w:val="22"/>
        </w:rPr>
        <w:t>.</w:t>
      </w:r>
    </w:p>
    <w:p w:rsidR="001C1DEA" w:rsidRPr="001E7550" w:rsidRDefault="001F544C" w:rsidP="007B7507">
      <w:pPr>
        <w:shd w:val="clear" w:color="auto" w:fill="FFFFFF"/>
        <w:spacing w:before="298"/>
        <w:ind w:left="10"/>
        <w:rPr>
          <w:bCs/>
          <w:i/>
          <w:sz w:val="22"/>
          <w:szCs w:val="22"/>
        </w:rPr>
      </w:pPr>
      <w:r w:rsidRPr="001E7550">
        <w:rPr>
          <w:bCs/>
          <w:i/>
          <w:sz w:val="22"/>
          <w:szCs w:val="22"/>
        </w:rPr>
        <w:t xml:space="preserve">Opgaveoversigten </w:t>
      </w:r>
      <w:r w:rsidR="00742D56" w:rsidRPr="001E7550">
        <w:rPr>
          <w:bCs/>
          <w:i/>
          <w:sz w:val="22"/>
          <w:szCs w:val="22"/>
        </w:rPr>
        <w:t>skal som udgangspunkt</w:t>
      </w:r>
      <w:r w:rsidRPr="001E7550">
        <w:rPr>
          <w:bCs/>
          <w:i/>
          <w:sz w:val="22"/>
          <w:szCs w:val="22"/>
        </w:rPr>
        <w:t xml:space="preserve"> være til rådighed for den ansatte mindst en uge før drøftelsen. </w:t>
      </w:r>
      <w:r w:rsidR="00416F54" w:rsidRPr="001E7550">
        <w:rPr>
          <w:bCs/>
          <w:i/>
          <w:sz w:val="22"/>
          <w:szCs w:val="22"/>
        </w:rPr>
        <w:lastRenderedPageBreak/>
        <w:t xml:space="preserve">Ved drøftelsen </w:t>
      </w:r>
      <w:r w:rsidR="007B7507" w:rsidRPr="001E7550">
        <w:rPr>
          <w:bCs/>
          <w:i/>
          <w:sz w:val="22"/>
          <w:szCs w:val="22"/>
        </w:rPr>
        <w:t xml:space="preserve">af det forventede tidsforbrug </w:t>
      </w:r>
      <w:r w:rsidR="00416F54" w:rsidRPr="001E7550">
        <w:rPr>
          <w:bCs/>
          <w:i/>
          <w:sz w:val="22"/>
          <w:szCs w:val="22"/>
        </w:rPr>
        <w:t xml:space="preserve">skal der tages hensyn til antal årlige undervisningstimer og </w:t>
      </w:r>
      <w:r w:rsidR="009A61F0" w:rsidRPr="001E7550">
        <w:rPr>
          <w:bCs/>
          <w:i/>
          <w:sz w:val="22"/>
          <w:szCs w:val="22"/>
        </w:rPr>
        <w:t xml:space="preserve">mængden </w:t>
      </w:r>
      <w:r w:rsidRPr="001E7550">
        <w:rPr>
          <w:bCs/>
          <w:i/>
          <w:sz w:val="22"/>
          <w:szCs w:val="22"/>
        </w:rPr>
        <w:t xml:space="preserve">af </w:t>
      </w:r>
      <w:r w:rsidR="00416F54" w:rsidRPr="001E7550">
        <w:rPr>
          <w:bCs/>
          <w:i/>
          <w:sz w:val="22"/>
          <w:szCs w:val="22"/>
        </w:rPr>
        <w:t>andre opgaver. Der skal tages hensyn til</w:t>
      </w:r>
      <w:r w:rsidR="00A347AC" w:rsidRPr="001E7550">
        <w:rPr>
          <w:bCs/>
          <w:i/>
          <w:sz w:val="22"/>
          <w:szCs w:val="22"/>
        </w:rPr>
        <w:t>,</w:t>
      </w:r>
      <w:r w:rsidR="00416F54" w:rsidRPr="001E7550">
        <w:rPr>
          <w:bCs/>
          <w:i/>
          <w:sz w:val="22"/>
          <w:szCs w:val="22"/>
        </w:rPr>
        <w:t xml:space="preserve"> hvilke undervisningsopgaver den enkelte har og</w:t>
      </w:r>
      <w:r w:rsidR="009A61F0" w:rsidRPr="001E7550">
        <w:rPr>
          <w:bCs/>
          <w:i/>
          <w:sz w:val="22"/>
          <w:szCs w:val="22"/>
        </w:rPr>
        <w:t xml:space="preserve"> den effektive</w:t>
      </w:r>
      <w:r w:rsidR="00416F54" w:rsidRPr="001E7550">
        <w:rPr>
          <w:bCs/>
          <w:i/>
          <w:sz w:val="22"/>
          <w:szCs w:val="22"/>
        </w:rPr>
        <w:t xml:space="preserve"> tid til forberedelse</w:t>
      </w:r>
      <w:r w:rsidR="008C6A33" w:rsidRPr="001E7550">
        <w:rPr>
          <w:bCs/>
          <w:i/>
          <w:sz w:val="22"/>
          <w:szCs w:val="22"/>
        </w:rPr>
        <w:t>, opfølgning og evaluering</w:t>
      </w:r>
      <w:r w:rsidR="00416F54" w:rsidRPr="001E7550">
        <w:rPr>
          <w:bCs/>
          <w:i/>
          <w:sz w:val="22"/>
          <w:szCs w:val="22"/>
        </w:rPr>
        <w:t xml:space="preserve">. </w:t>
      </w:r>
      <w:r w:rsidR="00742D56" w:rsidRPr="001E7550">
        <w:rPr>
          <w:bCs/>
          <w:i/>
          <w:sz w:val="22"/>
          <w:szCs w:val="22"/>
        </w:rPr>
        <w:t>Det skal</w:t>
      </w:r>
      <w:r w:rsidR="00E63850" w:rsidRPr="001E7550">
        <w:rPr>
          <w:bCs/>
          <w:i/>
          <w:sz w:val="22"/>
          <w:szCs w:val="22"/>
        </w:rPr>
        <w:t xml:space="preserve"> fremgå klart på opgaveoversigten</w:t>
      </w:r>
      <w:r w:rsidR="001C1DEA" w:rsidRPr="001E7550">
        <w:rPr>
          <w:bCs/>
          <w:i/>
          <w:sz w:val="22"/>
          <w:szCs w:val="22"/>
        </w:rPr>
        <w:t xml:space="preserve"> med bilag</w:t>
      </w:r>
      <w:r w:rsidR="00E63850" w:rsidRPr="001E7550">
        <w:rPr>
          <w:bCs/>
          <w:i/>
          <w:sz w:val="22"/>
          <w:szCs w:val="22"/>
        </w:rPr>
        <w:t>, hvad ledelsen forventer i forbindelse med løsning af andre opgaver</w:t>
      </w:r>
      <w:r w:rsidR="001C1DEA" w:rsidRPr="001E7550">
        <w:rPr>
          <w:bCs/>
          <w:i/>
          <w:sz w:val="22"/>
          <w:szCs w:val="22"/>
        </w:rPr>
        <w:t>.</w:t>
      </w:r>
      <w:r w:rsidR="00742D56" w:rsidRPr="001E7550">
        <w:rPr>
          <w:bCs/>
          <w:i/>
          <w:sz w:val="22"/>
          <w:szCs w:val="22"/>
        </w:rPr>
        <w:t xml:space="preserve"> </w:t>
      </w:r>
    </w:p>
    <w:p w:rsidR="00BA26E4" w:rsidRPr="001E7550" w:rsidRDefault="00BA26E4" w:rsidP="007B7507">
      <w:pPr>
        <w:shd w:val="clear" w:color="auto" w:fill="FFFFFF"/>
        <w:spacing w:before="298"/>
        <w:ind w:left="10"/>
        <w:rPr>
          <w:bCs/>
          <w:i/>
          <w:sz w:val="22"/>
          <w:szCs w:val="22"/>
        </w:rPr>
      </w:pPr>
      <w:r w:rsidRPr="001E7550">
        <w:rPr>
          <w:bCs/>
          <w:i/>
          <w:sz w:val="22"/>
          <w:szCs w:val="22"/>
        </w:rPr>
        <w:t>Det anbefales</w:t>
      </w:r>
      <w:r w:rsidR="00863B11" w:rsidRPr="001E7550">
        <w:rPr>
          <w:bCs/>
          <w:i/>
          <w:sz w:val="22"/>
          <w:szCs w:val="22"/>
        </w:rPr>
        <w:t>,</w:t>
      </w:r>
      <w:r w:rsidRPr="001E7550">
        <w:rPr>
          <w:bCs/>
          <w:i/>
          <w:sz w:val="22"/>
          <w:szCs w:val="22"/>
        </w:rPr>
        <w:t xml:space="preserve"> at forud for p</w:t>
      </w:r>
      <w:r w:rsidR="00863B11" w:rsidRPr="001E7550">
        <w:rPr>
          <w:bCs/>
          <w:i/>
          <w:sz w:val="22"/>
          <w:szCs w:val="22"/>
        </w:rPr>
        <w:t>lanlægningen udarbejder ledelse</w:t>
      </w:r>
      <w:r w:rsidR="001C1DEA" w:rsidRPr="001E7550">
        <w:rPr>
          <w:bCs/>
          <w:i/>
          <w:sz w:val="22"/>
          <w:szCs w:val="22"/>
        </w:rPr>
        <w:t xml:space="preserve"> og medarbejdere</w:t>
      </w:r>
      <w:r w:rsidRPr="001E7550">
        <w:rPr>
          <w:bCs/>
          <w:i/>
          <w:sz w:val="22"/>
          <w:szCs w:val="22"/>
        </w:rPr>
        <w:t xml:space="preserve"> </w:t>
      </w:r>
      <w:r w:rsidR="00E63850" w:rsidRPr="001E7550">
        <w:rPr>
          <w:bCs/>
          <w:i/>
          <w:sz w:val="22"/>
          <w:szCs w:val="22"/>
        </w:rPr>
        <w:t xml:space="preserve">f.eks. </w:t>
      </w:r>
      <w:r w:rsidRPr="001E7550">
        <w:rPr>
          <w:bCs/>
          <w:i/>
          <w:sz w:val="22"/>
          <w:szCs w:val="22"/>
        </w:rPr>
        <w:t>tillids- og arbejdsmiljørepræsentant</w:t>
      </w:r>
      <w:r w:rsidR="00146BAD" w:rsidRPr="001E7550">
        <w:rPr>
          <w:bCs/>
          <w:i/>
          <w:sz w:val="22"/>
          <w:szCs w:val="22"/>
        </w:rPr>
        <w:t xml:space="preserve">, forandringsteam, koordinatorer, vejledere mv. </w:t>
      </w:r>
      <w:r w:rsidRPr="001E7550">
        <w:rPr>
          <w:bCs/>
          <w:i/>
          <w:sz w:val="22"/>
          <w:szCs w:val="22"/>
        </w:rPr>
        <w:t>en liste over opgaver ud over undervisningen, som skal løses i løbet af skoleåret.</w:t>
      </w:r>
    </w:p>
    <w:p w:rsidR="00E544D9" w:rsidRPr="001E7550" w:rsidRDefault="004011A4" w:rsidP="00146BAD">
      <w:pPr>
        <w:shd w:val="clear" w:color="auto" w:fill="FFFFFF"/>
        <w:spacing w:before="298"/>
        <w:rPr>
          <w:bCs/>
          <w:i/>
          <w:sz w:val="22"/>
          <w:szCs w:val="22"/>
        </w:rPr>
      </w:pPr>
      <w:r w:rsidRPr="001E7550">
        <w:rPr>
          <w:bCs/>
          <w:i/>
          <w:sz w:val="22"/>
          <w:szCs w:val="22"/>
        </w:rPr>
        <w:t xml:space="preserve">F.eks. </w:t>
      </w:r>
      <w:r w:rsidR="00BA26E4" w:rsidRPr="001E7550">
        <w:rPr>
          <w:bCs/>
          <w:i/>
          <w:sz w:val="22"/>
          <w:szCs w:val="22"/>
        </w:rPr>
        <w:t>deltagelse i skolebestyrelsesmøder, lejrskole, afgangsprøver, sociale arrang</w:t>
      </w:r>
      <w:r w:rsidR="003F34A9" w:rsidRPr="001E7550">
        <w:rPr>
          <w:bCs/>
          <w:i/>
          <w:sz w:val="22"/>
          <w:szCs w:val="22"/>
        </w:rPr>
        <w:t>ementer, forældresamarbejde,</w:t>
      </w:r>
      <w:r w:rsidRPr="001E7550">
        <w:rPr>
          <w:bCs/>
          <w:i/>
          <w:sz w:val="22"/>
          <w:szCs w:val="22"/>
        </w:rPr>
        <w:t xml:space="preserve"> LMU</w:t>
      </w:r>
      <w:r w:rsidR="003F34A9" w:rsidRPr="001E7550">
        <w:rPr>
          <w:bCs/>
          <w:i/>
          <w:sz w:val="22"/>
          <w:szCs w:val="22"/>
        </w:rPr>
        <w:t>, personalemøder, skolebestyrelse</w:t>
      </w:r>
      <w:r w:rsidR="00C90679" w:rsidRPr="001E7550">
        <w:rPr>
          <w:bCs/>
          <w:i/>
          <w:sz w:val="22"/>
          <w:szCs w:val="22"/>
        </w:rPr>
        <w:t>, kommunale møder og projekter eller uddannelse.</w:t>
      </w:r>
    </w:p>
    <w:p w:rsidR="0018633E" w:rsidRPr="001E7550" w:rsidRDefault="0018633E" w:rsidP="0018633E">
      <w:pPr>
        <w:shd w:val="clear" w:color="auto" w:fill="FFFFFF"/>
        <w:spacing w:before="298"/>
        <w:ind w:left="10"/>
        <w:rPr>
          <w:sz w:val="22"/>
          <w:szCs w:val="22"/>
        </w:rPr>
      </w:pPr>
      <w:r w:rsidRPr="001E7550">
        <w:rPr>
          <w:b/>
          <w:bCs/>
          <w:sz w:val="22"/>
          <w:szCs w:val="22"/>
        </w:rPr>
        <w:t>Arbejdstidens tilrettel</w:t>
      </w:r>
      <w:r w:rsidRPr="001E7550">
        <w:rPr>
          <w:rFonts w:eastAsia="Times New Roman"/>
          <w:b/>
          <w:bCs/>
          <w:sz w:val="22"/>
          <w:szCs w:val="22"/>
        </w:rPr>
        <w:t>æggelse.</w:t>
      </w:r>
    </w:p>
    <w:p w:rsidR="0018633E" w:rsidRPr="001E7550" w:rsidRDefault="0018633E" w:rsidP="0018633E">
      <w:pPr>
        <w:shd w:val="clear" w:color="auto" w:fill="FFFFFF"/>
        <w:spacing w:before="48"/>
        <w:ind w:left="19"/>
        <w:rPr>
          <w:sz w:val="22"/>
          <w:szCs w:val="22"/>
        </w:rPr>
      </w:pPr>
      <w:r w:rsidRPr="001E7550">
        <w:rPr>
          <w:spacing w:val="-4"/>
          <w:sz w:val="22"/>
          <w:szCs w:val="22"/>
        </w:rPr>
        <w:t>4)</w:t>
      </w:r>
    </w:p>
    <w:p w:rsidR="007F7658" w:rsidRPr="001E7550" w:rsidRDefault="0018633E" w:rsidP="0018633E">
      <w:pPr>
        <w:shd w:val="clear" w:color="auto" w:fill="FFFFFF"/>
        <w:spacing w:line="269" w:lineRule="exact"/>
        <w:ind w:left="14"/>
        <w:rPr>
          <w:rFonts w:eastAsia="Times New Roman"/>
          <w:sz w:val="22"/>
          <w:szCs w:val="22"/>
        </w:rPr>
      </w:pPr>
      <w:r w:rsidRPr="001E7550">
        <w:rPr>
          <w:sz w:val="22"/>
          <w:szCs w:val="22"/>
        </w:rPr>
        <w:t>Planl</w:t>
      </w:r>
      <w:r w:rsidRPr="001E7550">
        <w:rPr>
          <w:rFonts w:eastAsia="Times New Roman"/>
          <w:sz w:val="22"/>
          <w:szCs w:val="22"/>
        </w:rPr>
        <w:t xml:space="preserve">ægningen skal sikre, at der er fastlagt, sammenhængende og effektiv tid til forberedelse. </w:t>
      </w:r>
    </w:p>
    <w:p w:rsidR="0018633E" w:rsidRPr="001E7550" w:rsidRDefault="0018633E" w:rsidP="0018633E">
      <w:pPr>
        <w:shd w:val="clear" w:color="auto" w:fill="FFFFFF"/>
        <w:spacing w:line="269" w:lineRule="exact"/>
        <w:ind w:left="14"/>
        <w:rPr>
          <w:rFonts w:eastAsia="Times New Roman"/>
          <w:sz w:val="22"/>
          <w:szCs w:val="22"/>
        </w:rPr>
      </w:pPr>
      <w:r w:rsidRPr="001E7550">
        <w:rPr>
          <w:rFonts w:eastAsia="Times New Roman"/>
          <w:sz w:val="22"/>
          <w:szCs w:val="22"/>
        </w:rPr>
        <w:t>Der skal være individuel og /eller fælles forberedelse til rådighed, så det er muligt at følge op på undervisningen i forhold til planlægningen af de kommende lektioner i faget.</w:t>
      </w:r>
    </w:p>
    <w:p w:rsidR="006A59FF" w:rsidRPr="001E7550" w:rsidRDefault="006A59FF" w:rsidP="0018633E">
      <w:pPr>
        <w:shd w:val="clear" w:color="auto" w:fill="FFFFFF"/>
        <w:spacing w:line="269" w:lineRule="exact"/>
        <w:ind w:left="14"/>
        <w:rPr>
          <w:rFonts w:eastAsia="Times New Roman"/>
          <w:i/>
          <w:sz w:val="22"/>
          <w:szCs w:val="22"/>
        </w:rPr>
      </w:pPr>
    </w:p>
    <w:p w:rsidR="00250D3A" w:rsidRPr="001E7550" w:rsidRDefault="0093607A" w:rsidP="0093607A">
      <w:pPr>
        <w:shd w:val="clear" w:color="auto" w:fill="FFFFFF"/>
        <w:spacing w:line="269" w:lineRule="exact"/>
        <w:rPr>
          <w:i/>
          <w:sz w:val="22"/>
          <w:szCs w:val="22"/>
        </w:rPr>
      </w:pPr>
      <w:r w:rsidRPr="001E7550">
        <w:rPr>
          <w:i/>
          <w:sz w:val="22"/>
          <w:szCs w:val="22"/>
        </w:rPr>
        <w:t>Forberedelse drøftes og udmønt</w:t>
      </w:r>
      <w:r w:rsidR="00146BAD" w:rsidRPr="001E7550">
        <w:rPr>
          <w:i/>
          <w:sz w:val="22"/>
          <w:szCs w:val="22"/>
        </w:rPr>
        <w:t>es på tre forskellige niveauer; Den langsigtede planlægning, den mellemlang</w:t>
      </w:r>
      <w:r w:rsidR="00250D3A" w:rsidRPr="001E7550">
        <w:rPr>
          <w:i/>
          <w:sz w:val="22"/>
          <w:szCs w:val="22"/>
        </w:rPr>
        <w:t xml:space="preserve">e planlægning </w:t>
      </w:r>
      <w:r w:rsidR="00146BAD" w:rsidRPr="001E7550">
        <w:rPr>
          <w:i/>
          <w:sz w:val="22"/>
          <w:szCs w:val="22"/>
        </w:rPr>
        <w:t xml:space="preserve">og </w:t>
      </w:r>
      <w:r w:rsidR="00250D3A" w:rsidRPr="001E7550">
        <w:rPr>
          <w:i/>
          <w:sz w:val="22"/>
          <w:szCs w:val="22"/>
        </w:rPr>
        <w:t xml:space="preserve">dag til dag planlægning. </w:t>
      </w:r>
    </w:p>
    <w:p w:rsidR="00250D3A" w:rsidRPr="001E7550" w:rsidRDefault="00250D3A" w:rsidP="007B7507">
      <w:pPr>
        <w:shd w:val="clear" w:color="auto" w:fill="FFFFFF"/>
        <w:spacing w:line="269" w:lineRule="exact"/>
        <w:ind w:left="14"/>
        <w:rPr>
          <w:i/>
          <w:sz w:val="22"/>
          <w:szCs w:val="22"/>
        </w:rPr>
      </w:pPr>
    </w:p>
    <w:p w:rsidR="00250D3A" w:rsidRPr="001E7550" w:rsidRDefault="00250D3A" w:rsidP="007B7507">
      <w:pPr>
        <w:shd w:val="clear" w:color="auto" w:fill="FFFFFF"/>
        <w:spacing w:line="269" w:lineRule="exact"/>
        <w:ind w:left="14"/>
        <w:rPr>
          <w:i/>
          <w:sz w:val="22"/>
          <w:szCs w:val="22"/>
        </w:rPr>
      </w:pPr>
      <w:r w:rsidRPr="001E7550">
        <w:rPr>
          <w:i/>
          <w:sz w:val="22"/>
          <w:szCs w:val="22"/>
        </w:rPr>
        <w:t xml:space="preserve">Forberedelse af undervisning og læringsaktiviteter kan ske på mange forskellige måder. Det kan blandt andet ske igennem teamsamarbejde, fagteammøder, udarbejdelse af fælles undervisningsforløb, individuel forberedelse mv. </w:t>
      </w:r>
      <w:r w:rsidR="0093607A" w:rsidRPr="001E7550">
        <w:rPr>
          <w:i/>
          <w:sz w:val="22"/>
          <w:szCs w:val="22"/>
        </w:rPr>
        <w:t xml:space="preserve">Såvel individuel som kollektiv forberedelse og mødeaktivitet kan med fordel indarbejdes i skemastrukturen. </w:t>
      </w:r>
    </w:p>
    <w:p w:rsidR="00250D3A" w:rsidRPr="001E7550" w:rsidRDefault="00250D3A" w:rsidP="007B7507">
      <w:pPr>
        <w:shd w:val="clear" w:color="auto" w:fill="FFFFFF"/>
        <w:spacing w:line="269" w:lineRule="exact"/>
        <w:ind w:left="14"/>
        <w:rPr>
          <w:i/>
          <w:strike/>
          <w:sz w:val="22"/>
          <w:szCs w:val="22"/>
        </w:rPr>
      </w:pPr>
    </w:p>
    <w:p w:rsidR="00250D3A" w:rsidRPr="001E7550" w:rsidRDefault="00250D3A" w:rsidP="007B7507">
      <w:pPr>
        <w:shd w:val="clear" w:color="auto" w:fill="FFFFFF"/>
        <w:spacing w:line="269" w:lineRule="exact"/>
        <w:ind w:left="14"/>
        <w:rPr>
          <w:i/>
          <w:sz w:val="22"/>
          <w:szCs w:val="22"/>
        </w:rPr>
      </w:pPr>
      <w:r w:rsidRPr="001E7550">
        <w:rPr>
          <w:i/>
          <w:sz w:val="22"/>
          <w:szCs w:val="22"/>
        </w:rPr>
        <w:t xml:space="preserve">De fysiske rammer for forberedelse er et vigtigt element i </w:t>
      </w:r>
      <w:r w:rsidR="00CF3C9E" w:rsidRPr="001E7550">
        <w:rPr>
          <w:i/>
          <w:sz w:val="22"/>
          <w:szCs w:val="22"/>
        </w:rPr>
        <w:t xml:space="preserve">dagligdagen. </w:t>
      </w:r>
      <w:r w:rsidRPr="001E7550">
        <w:rPr>
          <w:i/>
          <w:sz w:val="22"/>
          <w:szCs w:val="22"/>
        </w:rPr>
        <w:br/>
        <w:t xml:space="preserve">Derfor arbejdes der på alle skoler med </w:t>
      </w:r>
      <w:r w:rsidR="00CF3C9E" w:rsidRPr="001E7550">
        <w:rPr>
          <w:i/>
          <w:sz w:val="22"/>
          <w:szCs w:val="22"/>
        </w:rPr>
        <w:t xml:space="preserve">fortsat </w:t>
      </w:r>
      <w:r w:rsidRPr="001E7550">
        <w:rPr>
          <w:i/>
          <w:sz w:val="22"/>
          <w:szCs w:val="22"/>
        </w:rPr>
        <w:t xml:space="preserve">at udvikle det fysiske miljø. Der skal </w:t>
      </w:r>
      <w:r w:rsidR="00CF3C9E" w:rsidRPr="001E7550">
        <w:rPr>
          <w:i/>
          <w:sz w:val="22"/>
          <w:szCs w:val="22"/>
        </w:rPr>
        <w:t>blandt andet</w:t>
      </w:r>
      <w:r w:rsidRPr="001E7550">
        <w:rPr>
          <w:i/>
          <w:sz w:val="22"/>
          <w:szCs w:val="22"/>
        </w:rPr>
        <w:t xml:space="preserve"> være mulighed for </w:t>
      </w:r>
      <w:r w:rsidR="00CF3C9E" w:rsidRPr="001E7550">
        <w:rPr>
          <w:i/>
          <w:sz w:val="22"/>
          <w:szCs w:val="22"/>
        </w:rPr>
        <w:t>både</w:t>
      </w:r>
      <w:r w:rsidRPr="001E7550">
        <w:rPr>
          <w:i/>
          <w:sz w:val="22"/>
          <w:szCs w:val="22"/>
        </w:rPr>
        <w:t xml:space="preserve"> teamplanlægning og individuel planlægning. </w:t>
      </w:r>
    </w:p>
    <w:p w:rsidR="008862E9" w:rsidRPr="001E7550" w:rsidRDefault="008862E9" w:rsidP="008862E9">
      <w:pPr>
        <w:shd w:val="clear" w:color="auto" w:fill="FFFFFF"/>
        <w:spacing w:line="269" w:lineRule="exact"/>
        <w:ind w:left="14"/>
        <w:rPr>
          <w:i/>
          <w:sz w:val="22"/>
          <w:szCs w:val="22"/>
        </w:rPr>
      </w:pPr>
      <w:r w:rsidRPr="001E7550">
        <w:rPr>
          <w:i/>
          <w:sz w:val="22"/>
          <w:szCs w:val="22"/>
        </w:rPr>
        <w:t>Det anbefales</w:t>
      </w:r>
      <w:r w:rsidR="00E858B3" w:rsidRPr="001E7550">
        <w:rPr>
          <w:i/>
          <w:sz w:val="22"/>
          <w:szCs w:val="22"/>
        </w:rPr>
        <w:t xml:space="preserve"> i forbindelse med skemalægningen,</w:t>
      </w:r>
      <w:r w:rsidRPr="001E7550">
        <w:rPr>
          <w:i/>
          <w:sz w:val="22"/>
          <w:szCs w:val="22"/>
        </w:rPr>
        <w:t xml:space="preserve"> at tid til forberedelse </w:t>
      </w:r>
      <w:r w:rsidR="00E858B3" w:rsidRPr="001E7550">
        <w:rPr>
          <w:i/>
          <w:sz w:val="22"/>
          <w:szCs w:val="22"/>
        </w:rPr>
        <w:t>lægges som sammenhængende tid</w:t>
      </w:r>
      <w:r w:rsidRPr="001E7550">
        <w:rPr>
          <w:i/>
          <w:sz w:val="22"/>
          <w:szCs w:val="22"/>
        </w:rPr>
        <w:t xml:space="preserve">. Der skal være plads til individuelle hensyn. </w:t>
      </w:r>
    </w:p>
    <w:p w:rsidR="0018633E" w:rsidRPr="001E7550" w:rsidRDefault="00146BAD" w:rsidP="009A61F0">
      <w:pPr>
        <w:shd w:val="clear" w:color="auto" w:fill="FFFFFF"/>
        <w:spacing w:line="269" w:lineRule="exact"/>
        <w:rPr>
          <w:i/>
          <w:sz w:val="22"/>
          <w:szCs w:val="22"/>
        </w:rPr>
      </w:pPr>
      <w:r w:rsidRPr="001E7550">
        <w:rPr>
          <w:i/>
          <w:sz w:val="22"/>
          <w:szCs w:val="22"/>
        </w:rPr>
        <w:br/>
      </w:r>
      <w:r w:rsidR="0018633E" w:rsidRPr="001E7550">
        <w:rPr>
          <w:spacing w:val="-4"/>
          <w:sz w:val="22"/>
          <w:szCs w:val="22"/>
        </w:rPr>
        <w:t>5)</w:t>
      </w:r>
    </w:p>
    <w:p w:rsidR="00BA26E4" w:rsidRPr="001E7550" w:rsidRDefault="0018633E" w:rsidP="00BA26E4">
      <w:pPr>
        <w:shd w:val="clear" w:color="auto" w:fill="FFFFFF"/>
        <w:ind w:left="19"/>
        <w:rPr>
          <w:sz w:val="22"/>
          <w:szCs w:val="22"/>
        </w:rPr>
      </w:pPr>
      <w:r w:rsidRPr="001E7550">
        <w:rPr>
          <w:sz w:val="22"/>
          <w:szCs w:val="22"/>
        </w:rPr>
        <w:t>Der planl</w:t>
      </w:r>
      <w:r w:rsidRPr="001E7550">
        <w:rPr>
          <w:rFonts w:eastAsia="Times New Roman"/>
          <w:sz w:val="22"/>
          <w:szCs w:val="22"/>
        </w:rPr>
        <w:t>ægges med større sammenhængende blokke til den langsigtede planlægning og</w:t>
      </w:r>
      <w:r w:rsidR="00E544D9" w:rsidRPr="001E7550">
        <w:rPr>
          <w:rFonts w:eastAsia="Times New Roman"/>
          <w:sz w:val="22"/>
          <w:szCs w:val="22"/>
        </w:rPr>
        <w:t xml:space="preserve"> </w:t>
      </w:r>
      <w:r w:rsidRPr="001E7550">
        <w:rPr>
          <w:sz w:val="22"/>
          <w:szCs w:val="22"/>
        </w:rPr>
        <w:t>evaluering af undervisningen.</w:t>
      </w:r>
    </w:p>
    <w:p w:rsidR="00FF15EE" w:rsidRPr="001E7550" w:rsidRDefault="00FF15EE" w:rsidP="00BA26E4">
      <w:pPr>
        <w:shd w:val="clear" w:color="auto" w:fill="FFFFFF"/>
        <w:ind w:left="19"/>
        <w:rPr>
          <w:sz w:val="22"/>
          <w:szCs w:val="22"/>
        </w:rPr>
      </w:pPr>
    </w:p>
    <w:p w:rsidR="008862E9" w:rsidRPr="001E7550" w:rsidRDefault="008862E9" w:rsidP="00BA26E4">
      <w:pPr>
        <w:shd w:val="clear" w:color="auto" w:fill="FFFFFF"/>
        <w:ind w:left="19"/>
        <w:rPr>
          <w:i/>
          <w:strike/>
          <w:sz w:val="22"/>
          <w:szCs w:val="22"/>
        </w:rPr>
      </w:pPr>
      <w:r w:rsidRPr="001E7550">
        <w:rPr>
          <w:i/>
          <w:sz w:val="22"/>
          <w:szCs w:val="22"/>
        </w:rPr>
        <w:t>Der skal bl.a. afsættes tid i den første og sidste uge af elevernes sommerferie til formålet.</w:t>
      </w:r>
    </w:p>
    <w:p w:rsidR="0018633E" w:rsidRPr="001E7550" w:rsidRDefault="0018633E" w:rsidP="0018633E">
      <w:pPr>
        <w:shd w:val="clear" w:color="auto" w:fill="FFFFFF"/>
        <w:spacing w:before="317"/>
        <w:ind w:left="24"/>
        <w:rPr>
          <w:sz w:val="22"/>
          <w:szCs w:val="22"/>
        </w:rPr>
      </w:pPr>
      <w:r w:rsidRPr="001E7550">
        <w:rPr>
          <w:spacing w:val="-4"/>
          <w:sz w:val="22"/>
          <w:szCs w:val="22"/>
        </w:rPr>
        <w:t>6)</w:t>
      </w:r>
    </w:p>
    <w:p w:rsidR="0018633E" w:rsidRPr="001E7550" w:rsidRDefault="0018633E" w:rsidP="0018633E">
      <w:pPr>
        <w:shd w:val="clear" w:color="auto" w:fill="FFFFFF"/>
        <w:spacing w:line="269" w:lineRule="exact"/>
        <w:ind w:left="24"/>
        <w:rPr>
          <w:rFonts w:eastAsia="Times New Roman"/>
          <w:sz w:val="22"/>
          <w:szCs w:val="22"/>
        </w:rPr>
      </w:pPr>
      <w:r w:rsidRPr="001E7550">
        <w:rPr>
          <w:sz w:val="22"/>
          <w:szCs w:val="22"/>
        </w:rPr>
        <w:t>Den fastlagte forberedelsestid kan som udgangspunkt ikke anvendes til andre form</w:t>
      </w:r>
      <w:r w:rsidRPr="001E7550">
        <w:rPr>
          <w:rFonts w:eastAsia="Times New Roman"/>
          <w:sz w:val="22"/>
          <w:szCs w:val="22"/>
        </w:rPr>
        <w:t>ål. Er dette nødvendigt, skal ledelsen forholde sig til, hvordan læreren får mulighed for at forberede undervisningen.</w:t>
      </w:r>
    </w:p>
    <w:p w:rsidR="0018633E" w:rsidRPr="001E7550" w:rsidRDefault="0018633E" w:rsidP="00C90679">
      <w:pPr>
        <w:shd w:val="clear" w:color="auto" w:fill="FFFFFF"/>
        <w:spacing w:before="317"/>
        <w:rPr>
          <w:sz w:val="22"/>
          <w:szCs w:val="22"/>
        </w:rPr>
      </w:pPr>
      <w:r w:rsidRPr="001E7550">
        <w:rPr>
          <w:spacing w:val="-4"/>
          <w:sz w:val="22"/>
          <w:szCs w:val="22"/>
        </w:rPr>
        <w:t>7)</w:t>
      </w:r>
    </w:p>
    <w:p w:rsidR="0018633E" w:rsidRPr="001E7550" w:rsidRDefault="0018633E" w:rsidP="0018633E">
      <w:pPr>
        <w:shd w:val="clear" w:color="auto" w:fill="FFFFFF"/>
        <w:spacing w:line="269" w:lineRule="exact"/>
        <w:ind w:left="14"/>
        <w:rPr>
          <w:rFonts w:eastAsia="Times New Roman"/>
          <w:sz w:val="22"/>
          <w:szCs w:val="22"/>
        </w:rPr>
      </w:pPr>
      <w:r w:rsidRPr="001E7550">
        <w:rPr>
          <w:sz w:val="22"/>
          <w:szCs w:val="22"/>
        </w:rPr>
        <w:t>Ved planl</w:t>
      </w:r>
      <w:r w:rsidRPr="001E7550">
        <w:rPr>
          <w:rFonts w:eastAsia="Times New Roman"/>
          <w:sz w:val="22"/>
          <w:szCs w:val="22"/>
        </w:rPr>
        <w:t>ægningen af arbejdstiden skal det sikres, at lærerne får reelle muligheder for at mødes om planlægning, tilrettelæggelse, forberedelse og efterbehandling af undervisningen, såvel i fag som i tværfaglige sammenhænge samt om sammenhængen mellem den faglige undervisning og den understøttende undervisning.</w:t>
      </w:r>
    </w:p>
    <w:p w:rsidR="008862E9" w:rsidRPr="001E7550" w:rsidRDefault="008862E9" w:rsidP="009A61F0">
      <w:pPr>
        <w:shd w:val="clear" w:color="auto" w:fill="FFFFFF"/>
        <w:spacing w:line="269" w:lineRule="exact"/>
        <w:rPr>
          <w:rFonts w:eastAsia="Times New Roman"/>
          <w:i/>
          <w:sz w:val="22"/>
          <w:szCs w:val="22"/>
        </w:rPr>
      </w:pPr>
    </w:p>
    <w:p w:rsidR="00565CA4" w:rsidRPr="001E7550" w:rsidRDefault="00565CA4" w:rsidP="00565CA4">
      <w:pPr>
        <w:shd w:val="clear" w:color="auto" w:fill="FFFFFF"/>
        <w:spacing w:line="269" w:lineRule="exact"/>
        <w:ind w:left="5"/>
        <w:rPr>
          <w:rFonts w:eastAsia="Times New Roman"/>
          <w:i/>
          <w:sz w:val="22"/>
          <w:szCs w:val="22"/>
        </w:rPr>
      </w:pPr>
      <w:r w:rsidRPr="001E7550">
        <w:rPr>
          <w:rFonts w:eastAsia="Times New Roman"/>
          <w:i/>
          <w:sz w:val="22"/>
          <w:szCs w:val="22"/>
        </w:rPr>
        <w:t>I forbindelse med skoleårets planlægning anbefales det</w:t>
      </w:r>
      <w:r w:rsidR="005945B0">
        <w:rPr>
          <w:rFonts w:eastAsia="Times New Roman"/>
          <w:i/>
          <w:sz w:val="22"/>
          <w:szCs w:val="22"/>
        </w:rPr>
        <w:t>, at alle møder</w:t>
      </w:r>
      <w:r w:rsidRPr="001E7550">
        <w:rPr>
          <w:rFonts w:eastAsia="Times New Roman"/>
          <w:i/>
          <w:sz w:val="22"/>
          <w:szCs w:val="22"/>
        </w:rPr>
        <w:t xml:space="preserve"> der kan placeres fra skoleårets start</w:t>
      </w:r>
      <w:r w:rsidR="005945B0">
        <w:rPr>
          <w:rFonts w:eastAsia="Times New Roman"/>
          <w:i/>
          <w:sz w:val="22"/>
          <w:szCs w:val="22"/>
        </w:rPr>
        <w:t>,</w:t>
      </w:r>
      <w:r w:rsidRPr="001E7550">
        <w:rPr>
          <w:rFonts w:eastAsia="Times New Roman"/>
          <w:i/>
          <w:sz w:val="22"/>
          <w:szCs w:val="22"/>
        </w:rPr>
        <w:t xml:space="preserve"> bliver sat i årskalenderen. </w:t>
      </w:r>
    </w:p>
    <w:p w:rsidR="007B7507" w:rsidRPr="001E7550" w:rsidRDefault="00565CA4" w:rsidP="00565CA4">
      <w:pPr>
        <w:shd w:val="clear" w:color="auto" w:fill="FFFFFF"/>
        <w:spacing w:line="269" w:lineRule="exact"/>
        <w:ind w:left="5"/>
        <w:rPr>
          <w:i/>
          <w:sz w:val="22"/>
          <w:szCs w:val="22"/>
        </w:rPr>
      </w:pPr>
      <w:r w:rsidRPr="001E7550">
        <w:rPr>
          <w:rFonts w:eastAsia="Times New Roman"/>
          <w:i/>
          <w:sz w:val="22"/>
          <w:szCs w:val="22"/>
        </w:rPr>
        <w:t xml:space="preserve">Det anbefales, at der laves en mødefordeling. Eks. klassetrinsmøder, årgangsmøder, teammøder, fagmøder, </w:t>
      </w:r>
      <w:r w:rsidR="00865F7F" w:rsidRPr="001E7550">
        <w:rPr>
          <w:rFonts w:eastAsia="Times New Roman"/>
          <w:i/>
          <w:sz w:val="22"/>
          <w:szCs w:val="22"/>
        </w:rPr>
        <w:t xml:space="preserve">fælles forberedelse, </w:t>
      </w:r>
      <w:r w:rsidRPr="001E7550">
        <w:rPr>
          <w:rFonts w:eastAsia="Times New Roman"/>
          <w:i/>
          <w:sz w:val="22"/>
          <w:szCs w:val="22"/>
        </w:rPr>
        <w:t>etc.. Fordeling hen over skoleåret er også nødvendig.</w:t>
      </w:r>
    </w:p>
    <w:p w:rsidR="00174EAE" w:rsidRPr="001E7550" w:rsidRDefault="007B7507" w:rsidP="00174EAE">
      <w:pPr>
        <w:shd w:val="clear" w:color="auto" w:fill="FFFFFF"/>
        <w:spacing w:line="269" w:lineRule="exact"/>
        <w:ind w:left="14"/>
        <w:rPr>
          <w:rFonts w:eastAsia="Times New Roman"/>
          <w:i/>
          <w:sz w:val="22"/>
          <w:szCs w:val="22"/>
        </w:rPr>
      </w:pPr>
      <w:r w:rsidRPr="001E7550">
        <w:rPr>
          <w:rFonts w:eastAsia="Times New Roman"/>
          <w:i/>
          <w:sz w:val="22"/>
          <w:szCs w:val="22"/>
        </w:rPr>
        <w:lastRenderedPageBreak/>
        <w:t xml:space="preserve">Teammøder bør i forbindelse med skoleårets planlægning placeres i årskalenderen. </w:t>
      </w:r>
    </w:p>
    <w:p w:rsidR="0055550C" w:rsidRPr="001E7550" w:rsidRDefault="0055550C" w:rsidP="00174EAE">
      <w:pPr>
        <w:shd w:val="clear" w:color="auto" w:fill="FFFFFF"/>
        <w:spacing w:line="269" w:lineRule="exact"/>
        <w:ind w:left="14"/>
        <w:rPr>
          <w:rFonts w:eastAsia="Times New Roman"/>
          <w:i/>
          <w:sz w:val="22"/>
          <w:szCs w:val="22"/>
        </w:rPr>
      </w:pPr>
    </w:p>
    <w:p w:rsidR="0018633E" w:rsidRPr="001E7550" w:rsidRDefault="0018633E" w:rsidP="00174EAE">
      <w:pPr>
        <w:shd w:val="clear" w:color="auto" w:fill="FFFFFF"/>
        <w:spacing w:line="269" w:lineRule="exact"/>
        <w:ind w:left="14"/>
        <w:rPr>
          <w:rFonts w:eastAsia="Times New Roman"/>
          <w:i/>
          <w:sz w:val="22"/>
          <w:szCs w:val="22"/>
        </w:rPr>
      </w:pPr>
      <w:r w:rsidRPr="001E7550">
        <w:rPr>
          <w:spacing w:val="-6"/>
          <w:sz w:val="22"/>
          <w:szCs w:val="22"/>
        </w:rPr>
        <w:t>8)</w:t>
      </w:r>
    </w:p>
    <w:p w:rsidR="006875C1" w:rsidRPr="001E7550" w:rsidRDefault="0018633E" w:rsidP="0018633E">
      <w:pPr>
        <w:shd w:val="clear" w:color="auto" w:fill="FFFFFF"/>
        <w:spacing w:line="269" w:lineRule="exact"/>
        <w:ind w:left="14"/>
        <w:rPr>
          <w:rFonts w:eastAsia="Times New Roman"/>
          <w:sz w:val="22"/>
          <w:szCs w:val="22"/>
        </w:rPr>
      </w:pPr>
      <w:r w:rsidRPr="001E7550">
        <w:rPr>
          <w:sz w:val="22"/>
          <w:szCs w:val="22"/>
        </w:rPr>
        <w:t>Med henblik p</w:t>
      </w:r>
      <w:r w:rsidRPr="001E7550">
        <w:rPr>
          <w:rFonts w:eastAsia="Times New Roman"/>
          <w:sz w:val="22"/>
          <w:szCs w:val="22"/>
        </w:rPr>
        <w:t xml:space="preserve">å at skabe smidighed og fleksibilitet i det daglige arbejde er der enighed om, at det er hensigtsmæssigt, at de lokale parter vurderer muligheden for at indgå flextids-aftaler. </w:t>
      </w:r>
    </w:p>
    <w:p w:rsidR="0018633E" w:rsidRPr="001E7550" w:rsidRDefault="0018633E" w:rsidP="0018633E">
      <w:pPr>
        <w:shd w:val="clear" w:color="auto" w:fill="FFFFFF"/>
        <w:spacing w:line="269" w:lineRule="exact"/>
        <w:ind w:left="14"/>
        <w:rPr>
          <w:rFonts w:eastAsia="Times New Roman"/>
          <w:sz w:val="22"/>
          <w:szCs w:val="22"/>
        </w:rPr>
      </w:pPr>
      <w:r w:rsidRPr="001E7550">
        <w:rPr>
          <w:rFonts w:eastAsia="Times New Roman"/>
          <w:sz w:val="22"/>
          <w:szCs w:val="22"/>
        </w:rPr>
        <w:t>Flextid er den del af arbejdstiden, hvor den tidsmæssige placering af arbejdet kan fastlægges af den enkelte lærer inden for de aftalte rammer.</w:t>
      </w:r>
    </w:p>
    <w:p w:rsidR="00C82438" w:rsidRPr="001E7550" w:rsidRDefault="00983428" w:rsidP="0018633E">
      <w:pPr>
        <w:shd w:val="clear" w:color="auto" w:fill="FFFFFF"/>
        <w:spacing w:line="269" w:lineRule="exact"/>
        <w:ind w:left="14"/>
        <w:rPr>
          <w:rFonts w:eastAsia="Times New Roman"/>
          <w:i/>
          <w:sz w:val="22"/>
          <w:szCs w:val="22"/>
        </w:rPr>
      </w:pPr>
      <w:r w:rsidRPr="001E7550">
        <w:rPr>
          <w:rFonts w:eastAsia="Times New Roman"/>
          <w:i/>
          <w:sz w:val="22"/>
          <w:szCs w:val="22"/>
        </w:rPr>
        <w:t>Se Ringsted</w:t>
      </w:r>
      <w:r w:rsidR="0055550C" w:rsidRPr="001E7550">
        <w:rPr>
          <w:rFonts w:eastAsia="Times New Roman"/>
          <w:i/>
          <w:sz w:val="22"/>
          <w:szCs w:val="22"/>
        </w:rPr>
        <w:t>aftalen</w:t>
      </w:r>
      <w:r w:rsidRPr="001E7550">
        <w:rPr>
          <w:rFonts w:eastAsia="Times New Roman"/>
          <w:i/>
          <w:sz w:val="22"/>
          <w:szCs w:val="22"/>
        </w:rPr>
        <w:t>.</w:t>
      </w:r>
    </w:p>
    <w:p w:rsidR="0018633E" w:rsidRPr="001E7550" w:rsidRDefault="0018633E" w:rsidP="0018633E">
      <w:pPr>
        <w:shd w:val="clear" w:color="auto" w:fill="FFFFFF"/>
        <w:spacing w:before="317"/>
        <w:ind w:left="19"/>
        <w:rPr>
          <w:sz w:val="22"/>
          <w:szCs w:val="22"/>
        </w:rPr>
      </w:pPr>
      <w:r w:rsidRPr="001E7550">
        <w:rPr>
          <w:spacing w:val="-6"/>
          <w:sz w:val="22"/>
          <w:szCs w:val="22"/>
        </w:rPr>
        <w:t>9)</w:t>
      </w:r>
    </w:p>
    <w:p w:rsidR="006875C1" w:rsidRPr="001E7550" w:rsidRDefault="0018633E" w:rsidP="0018633E">
      <w:pPr>
        <w:shd w:val="clear" w:color="auto" w:fill="FFFFFF"/>
        <w:spacing w:line="269" w:lineRule="exact"/>
        <w:ind w:left="10"/>
        <w:rPr>
          <w:rFonts w:eastAsia="Times New Roman"/>
          <w:sz w:val="22"/>
          <w:szCs w:val="22"/>
        </w:rPr>
      </w:pPr>
      <w:r w:rsidRPr="001E7550">
        <w:rPr>
          <w:sz w:val="22"/>
          <w:szCs w:val="22"/>
        </w:rPr>
        <w:t>Med henblik p</w:t>
      </w:r>
      <w:r w:rsidRPr="001E7550">
        <w:rPr>
          <w:rFonts w:eastAsia="Times New Roman"/>
          <w:sz w:val="22"/>
          <w:szCs w:val="22"/>
        </w:rPr>
        <w:t xml:space="preserve">å at skabe smidighed og fleksibilitet i det daglige arbejde er der enighed om, at det er hensigtsmæssigt, at de lokale parter vurderer muligheden for at indgå aftaler om at afsætte en pulje af tid til særlige opgaver. </w:t>
      </w:r>
    </w:p>
    <w:p w:rsidR="0018633E" w:rsidRPr="001E7550" w:rsidRDefault="0018633E" w:rsidP="0018633E">
      <w:pPr>
        <w:shd w:val="clear" w:color="auto" w:fill="FFFFFF"/>
        <w:spacing w:line="269" w:lineRule="exact"/>
        <w:ind w:left="10"/>
        <w:rPr>
          <w:rFonts w:eastAsia="Times New Roman"/>
          <w:sz w:val="22"/>
          <w:szCs w:val="22"/>
        </w:rPr>
      </w:pPr>
      <w:r w:rsidRPr="001E7550">
        <w:rPr>
          <w:rFonts w:eastAsia="Times New Roman"/>
          <w:sz w:val="22"/>
          <w:szCs w:val="22"/>
        </w:rPr>
        <w:t>Læreren kan inden for den aftalte ramme beslutte hvor og hvornår opgaverne mest hensigtsmæssigt løses. Puljen er lederstyret og lærerne kan registrere tidsforbruget.</w:t>
      </w:r>
    </w:p>
    <w:p w:rsidR="00457C14" w:rsidRPr="001E7550" w:rsidRDefault="00193646" w:rsidP="007B7507">
      <w:pPr>
        <w:shd w:val="clear" w:color="auto" w:fill="FFFFFF"/>
        <w:spacing w:line="269" w:lineRule="exact"/>
        <w:ind w:left="10"/>
        <w:rPr>
          <w:i/>
          <w:sz w:val="22"/>
          <w:szCs w:val="22"/>
        </w:rPr>
      </w:pPr>
      <w:r w:rsidRPr="001E7550">
        <w:rPr>
          <w:rFonts w:eastAsia="Times New Roman"/>
          <w:i/>
          <w:sz w:val="22"/>
          <w:szCs w:val="22"/>
        </w:rPr>
        <w:t xml:space="preserve">Se </w:t>
      </w:r>
      <w:r w:rsidR="00E82A58" w:rsidRPr="001E7550">
        <w:rPr>
          <w:rFonts w:eastAsia="Times New Roman"/>
          <w:i/>
          <w:sz w:val="22"/>
          <w:szCs w:val="22"/>
        </w:rPr>
        <w:t>Ringstedaftale</w:t>
      </w:r>
      <w:r w:rsidRPr="001E7550">
        <w:rPr>
          <w:rFonts w:eastAsia="Times New Roman"/>
          <w:i/>
          <w:sz w:val="22"/>
          <w:szCs w:val="22"/>
        </w:rPr>
        <w:t>n.</w:t>
      </w:r>
    </w:p>
    <w:p w:rsidR="0018633E" w:rsidRPr="001E7550" w:rsidRDefault="0018633E" w:rsidP="0018633E">
      <w:pPr>
        <w:shd w:val="clear" w:color="auto" w:fill="FFFFFF"/>
        <w:spacing w:before="264" w:line="269" w:lineRule="exact"/>
        <w:ind w:left="24"/>
        <w:rPr>
          <w:sz w:val="22"/>
          <w:szCs w:val="22"/>
        </w:rPr>
      </w:pPr>
      <w:r w:rsidRPr="001E7550">
        <w:rPr>
          <w:spacing w:val="-2"/>
          <w:sz w:val="22"/>
          <w:szCs w:val="22"/>
        </w:rPr>
        <w:t>10)</w:t>
      </w:r>
    </w:p>
    <w:p w:rsidR="0018633E" w:rsidRPr="001E7550" w:rsidRDefault="0018633E" w:rsidP="0018633E">
      <w:pPr>
        <w:shd w:val="clear" w:color="auto" w:fill="FFFFFF"/>
        <w:spacing w:line="269" w:lineRule="exact"/>
        <w:ind w:right="403"/>
        <w:rPr>
          <w:rFonts w:eastAsia="Times New Roman"/>
          <w:sz w:val="22"/>
          <w:szCs w:val="22"/>
        </w:rPr>
      </w:pPr>
      <w:r w:rsidRPr="001E7550">
        <w:rPr>
          <w:sz w:val="22"/>
          <w:szCs w:val="22"/>
        </w:rPr>
        <w:t xml:space="preserve">For at </w:t>
      </w:r>
      <w:proofErr w:type="gramStart"/>
      <w:r w:rsidRPr="001E7550">
        <w:rPr>
          <w:sz w:val="22"/>
          <w:szCs w:val="22"/>
        </w:rPr>
        <w:t>sikre udm</w:t>
      </w:r>
      <w:r w:rsidRPr="001E7550">
        <w:rPr>
          <w:rFonts w:eastAsia="Times New Roman"/>
          <w:sz w:val="22"/>
          <w:szCs w:val="22"/>
        </w:rPr>
        <w:t>øntningen</w:t>
      </w:r>
      <w:proofErr w:type="gramEnd"/>
      <w:r w:rsidRPr="001E7550">
        <w:rPr>
          <w:rFonts w:eastAsia="Times New Roman"/>
          <w:sz w:val="22"/>
          <w:szCs w:val="22"/>
        </w:rPr>
        <w:t xml:space="preserve"> af Folketingets beslutning om kompetenceløft af lærere og børnehaveklasseledere er der enighed om, at det er hensigtsmæssigt, at de lokale parter vurderer muligheden for at indgå aftale om rammerne for deltagelse i kompetenceudvikling, jf. "Pejlemærkerne for kompetenceudvikling i folkeskolen".</w:t>
      </w:r>
    </w:p>
    <w:p w:rsidR="006A59FF" w:rsidRPr="001E7550" w:rsidRDefault="00830ABC" w:rsidP="007B7507">
      <w:pPr>
        <w:shd w:val="clear" w:color="auto" w:fill="FFFFFF"/>
        <w:spacing w:line="269" w:lineRule="exact"/>
        <w:ind w:right="403"/>
        <w:rPr>
          <w:i/>
          <w:sz w:val="22"/>
          <w:szCs w:val="22"/>
        </w:rPr>
      </w:pPr>
      <w:r w:rsidRPr="001E7550">
        <w:rPr>
          <w:rFonts w:eastAsia="Times New Roman"/>
          <w:i/>
          <w:sz w:val="22"/>
          <w:szCs w:val="22"/>
        </w:rPr>
        <w:t>Ved</w:t>
      </w:r>
      <w:r w:rsidR="005945B0">
        <w:rPr>
          <w:rFonts w:eastAsia="Times New Roman"/>
          <w:i/>
          <w:sz w:val="22"/>
          <w:szCs w:val="22"/>
        </w:rPr>
        <w:t xml:space="preserve"> deltagelse i kompetenceløft</w:t>
      </w:r>
      <w:r w:rsidR="003709BF" w:rsidRPr="001E7550">
        <w:rPr>
          <w:rFonts w:eastAsia="Times New Roman"/>
          <w:i/>
          <w:sz w:val="22"/>
          <w:szCs w:val="22"/>
        </w:rPr>
        <w:t xml:space="preserve"> skal de</w:t>
      </w:r>
      <w:r w:rsidRPr="001E7550">
        <w:rPr>
          <w:rFonts w:eastAsia="Times New Roman"/>
          <w:i/>
          <w:sz w:val="22"/>
          <w:szCs w:val="22"/>
        </w:rPr>
        <w:t>r sikres den nødvendige tid til</w:t>
      </w:r>
      <w:r w:rsidR="009A35F5" w:rsidRPr="001E7550">
        <w:rPr>
          <w:rFonts w:eastAsia="Times New Roman"/>
          <w:i/>
          <w:sz w:val="22"/>
          <w:szCs w:val="22"/>
        </w:rPr>
        <w:t xml:space="preserve"> tilstedeværelse,</w:t>
      </w:r>
      <w:r w:rsidR="00D72DF1" w:rsidRPr="001E7550">
        <w:rPr>
          <w:rFonts w:eastAsia="Times New Roman"/>
          <w:i/>
          <w:sz w:val="22"/>
          <w:szCs w:val="22"/>
        </w:rPr>
        <w:t xml:space="preserve"> </w:t>
      </w:r>
      <w:r w:rsidR="003709BF" w:rsidRPr="001E7550">
        <w:rPr>
          <w:rFonts w:eastAsia="Times New Roman"/>
          <w:i/>
          <w:sz w:val="22"/>
          <w:szCs w:val="22"/>
        </w:rPr>
        <w:t>læsning af litteratur, obligat</w:t>
      </w:r>
      <w:r w:rsidR="00A347AC" w:rsidRPr="001E7550">
        <w:rPr>
          <w:rFonts w:eastAsia="Times New Roman"/>
          <w:i/>
          <w:sz w:val="22"/>
          <w:szCs w:val="22"/>
        </w:rPr>
        <w:t xml:space="preserve">oriske opgaver </w:t>
      </w:r>
      <w:r w:rsidRPr="001E7550">
        <w:rPr>
          <w:rFonts w:eastAsia="Times New Roman"/>
          <w:i/>
          <w:sz w:val="22"/>
          <w:szCs w:val="22"/>
        </w:rPr>
        <w:t>m.m.</w:t>
      </w:r>
      <w:r w:rsidR="003709BF" w:rsidRPr="001E7550">
        <w:rPr>
          <w:rFonts w:eastAsia="Times New Roman"/>
          <w:i/>
          <w:sz w:val="22"/>
          <w:szCs w:val="22"/>
        </w:rPr>
        <w:t xml:space="preserve"> </w:t>
      </w:r>
    </w:p>
    <w:p w:rsidR="0018633E" w:rsidRPr="001E7550" w:rsidRDefault="0018633E" w:rsidP="0018633E">
      <w:pPr>
        <w:shd w:val="clear" w:color="auto" w:fill="FFFFFF"/>
        <w:spacing w:before="264" w:line="269" w:lineRule="exact"/>
        <w:ind w:left="24"/>
        <w:rPr>
          <w:sz w:val="22"/>
          <w:szCs w:val="22"/>
        </w:rPr>
      </w:pPr>
      <w:r w:rsidRPr="001E7550">
        <w:rPr>
          <w:spacing w:val="-2"/>
          <w:sz w:val="22"/>
          <w:szCs w:val="22"/>
        </w:rPr>
        <w:t>11)</w:t>
      </w:r>
    </w:p>
    <w:p w:rsidR="0018633E" w:rsidRPr="001E7550" w:rsidRDefault="0018633E" w:rsidP="00E544D9">
      <w:pPr>
        <w:shd w:val="clear" w:color="auto" w:fill="FFFFFF"/>
        <w:spacing w:line="269" w:lineRule="exact"/>
        <w:ind w:left="10"/>
        <w:rPr>
          <w:rFonts w:eastAsia="Times New Roman"/>
          <w:sz w:val="22"/>
          <w:szCs w:val="22"/>
        </w:rPr>
      </w:pPr>
      <w:r w:rsidRPr="001E7550">
        <w:rPr>
          <w:sz w:val="22"/>
          <w:szCs w:val="22"/>
        </w:rPr>
        <w:t xml:space="preserve">Der kan ske </w:t>
      </w:r>
      <w:r w:rsidRPr="001E7550">
        <w:rPr>
          <w:rFonts w:eastAsia="Times New Roman"/>
          <w:sz w:val="22"/>
          <w:szCs w:val="22"/>
        </w:rPr>
        <w:t>ændringer i arbejdsopgaverne. Ledelsen drøfter eventuelle justeringer af</w:t>
      </w:r>
      <w:r w:rsidR="00E544D9" w:rsidRPr="001E7550">
        <w:rPr>
          <w:rFonts w:eastAsia="Times New Roman"/>
          <w:sz w:val="22"/>
          <w:szCs w:val="22"/>
        </w:rPr>
        <w:t xml:space="preserve"> </w:t>
      </w:r>
      <w:r w:rsidRPr="001E7550">
        <w:rPr>
          <w:sz w:val="22"/>
          <w:szCs w:val="22"/>
        </w:rPr>
        <w:t>opgaver/prioriteringer med den enkelte l</w:t>
      </w:r>
      <w:r w:rsidRPr="001E7550">
        <w:rPr>
          <w:rFonts w:eastAsia="Times New Roman"/>
          <w:sz w:val="22"/>
          <w:szCs w:val="22"/>
        </w:rPr>
        <w:t>ærer, samt eventuelle konsekvenser heraf,</w:t>
      </w:r>
      <w:r w:rsidR="00E544D9" w:rsidRPr="001E7550">
        <w:rPr>
          <w:rFonts w:eastAsia="Times New Roman"/>
          <w:sz w:val="22"/>
          <w:szCs w:val="22"/>
        </w:rPr>
        <w:t xml:space="preserve"> </w:t>
      </w:r>
      <w:r w:rsidRPr="001E7550">
        <w:rPr>
          <w:sz w:val="22"/>
          <w:szCs w:val="22"/>
        </w:rPr>
        <w:t>herunder i forhold til behovet for forberedelse, s</w:t>
      </w:r>
      <w:r w:rsidRPr="001E7550">
        <w:rPr>
          <w:rFonts w:eastAsia="Times New Roman"/>
          <w:sz w:val="22"/>
          <w:szCs w:val="22"/>
        </w:rPr>
        <w:t>å lærerne har mulighed for at løse opgaverne kvalificeret i overensstemmelse med folkeskoleloven.</w:t>
      </w:r>
    </w:p>
    <w:p w:rsidR="0093607A" w:rsidRPr="001E7550" w:rsidRDefault="0093607A" w:rsidP="00E544D9">
      <w:pPr>
        <w:shd w:val="clear" w:color="auto" w:fill="FFFFFF"/>
        <w:spacing w:line="269" w:lineRule="exact"/>
        <w:ind w:left="10"/>
        <w:rPr>
          <w:rFonts w:eastAsia="Times New Roman"/>
          <w:sz w:val="22"/>
          <w:szCs w:val="22"/>
        </w:rPr>
      </w:pPr>
    </w:p>
    <w:p w:rsidR="00A92B43" w:rsidRPr="001E7550" w:rsidRDefault="0093607A" w:rsidP="00E544D9">
      <w:pPr>
        <w:shd w:val="clear" w:color="auto" w:fill="FFFFFF"/>
        <w:spacing w:line="269" w:lineRule="exact"/>
        <w:ind w:left="10"/>
        <w:rPr>
          <w:rFonts w:eastAsia="Times New Roman"/>
          <w:i/>
          <w:sz w:val="22"/>
          <w:szCs w:val="22"/>
        </w:rPr>
      </w:pPr>
      <w:r w:rsidRPr="001E7550">
        <w:rPr>
          <w:rFonts w:eastAsia="Times New Roman"/>
          <w:i/>
          <w:sz w:val="22"/>
          <w:szCs w:val="22"/>
        </w:rPr>
        <w:t xml:space="preserve">Ved mindre ændringer påregnes det, at den enkelte lærer selv kan justere arbejdet. </w:t>
      </w:r>
      <w:r w:rsidRPr="001E7550">
        <w:rPr>
          <w:rFonts w:eastAsia="Times New Roman"/>
          <w:i/>
          <w:sz w:val="22"/>
          <w:szCs w:val="22"/>
        </w:rPr>
        <w:br/>
        <w:t xml:space="preserve">Ved større ændringer skal der udleveres en ny opgaveoversigt. </w:t>
      </w:r>
    </w:p>
    <w:p w:rsidR="00FA3D87" w:rsidRPr="001E7550" w:rsidRDefault="00044F50" w:rsidP="00FA3D87">
      <w:pPr>
        <w:shd w:val="clear" w:color="auto" w:fill="FFFFFF"/>
        <w:spacing w:line="269" w:lineRule="exact"/>
        <w:ind w:left="10"/>
        <w:rPr>
          <w:rFonts w:eastAsia="Times New Roman"/>
          <w:i/>
          <w:sz w:val="22"/>
          <w:szCs w:val="22"/>
        </w:rPr>
      </w:pPr>
      <w:r w:rsidRPr="001E7550">
        <w:rPr>
          <w:rFonts w:eastAsia="Times New Roman"/>
          <w:i/>
          <w:sz w:val="22"/>
          <w:szCs w:val="22"/>
        </w:rPr>
        <w:t xml:space="preserve">Når læreren/børnehaveklasselederen pålægges </w:t>
      </w:r>
      <w:r w:rsidR="00FA3D87" w:rsidRPr="001E7550">
        <w:rPr>
          <w:rFonts w:eastAsia="Times New Roman"/>
          <w:i/>
          <w:sz w:val="22"/>
          <w:szCs w:val="22"/>
        </w:rPr>
        <w:t xml:space="preserve">yderligere opgaver skal det fremgå tydeligt, </w:t>
      </w:r>
      <w:r w:rsidRPr="001E7550">
        <w:rPr>
          <w:rFonts w:eastAsia="Times New Roman"/>
          <w:i/>
          <w:sz w:val="22"/>
          <w:szCs w:val="22"/>
        </w:rPr>
        <w:t>om det medfører reduktion i allerede planlagte opgaver,</w:t>
      </w:r>
      <w:r w:rsidR="003D4673" w:rsidRPr="001E7550">
        <w:rPr>
          <w:rFonts w:eastAsia="Times New Roman"/>
          <w:i/>
          <w:sz w:val="22"/>
          <w:szCs w:val="22"/>
        </w:rPr>
        <w:t xml:space="preserve"> </w:t>
      </w:r>
      <w:r w:rsidRPr="001E7550">
        <w:rPr>
          <w:rFonts w:eastAsia="Times New Roman"/>
          <w:i/>
          <w:sz w:val="22"/>
          <w:szCs w:val="22"/>
        </w:rPr>
        <w:t xml:space="preserve">eller om de pålagte opgaver vil indgå i arbejdstidsopgørelsen som overarbejde. Ved nye opgaver </w:t>
      </w:r>
      <w:r w:rsidR="00FA3D87" w:rsidRPr="001E7550">
        <w:rPr>
          <w:rFonts w:eastAsia="Times New Roman"/>
          <w:i/>
          <w:sz w:val="22"/>
          <w:szCs w:val="22"/>
        </w:rPr>
        <w:t xml:space="preserve">skal der </w:t>
      </w:r>
      <w:r w:rsidRPr="001E7550">
        <w:rPr>
          <w:rFonts w:eastAsia="Times New Roman"/>
          <w:i/>
          <w:sz w:val="22"/>
          <w:szCs w:val="22"/>
        </w:rPr>
        <w:t>tages stilling til forberedelse</w:t>
      </w:r>
      <w:r w:rsidR="00FA3D87" w:rsidRPr="001E7550">
        <w:rPr>
          <w:rFonts w:eastAsia="Times New Roman"/>
          <w:i/>
          <w:sz w:val="22"/>
          <w:szCs w:val="22"/>
        </w:rPr>
        <w:t xml:space="preserve"> af d</w:t>
      </w:r>
      <w:r w:rsidR="003D4673" w:rsidRPr="001E7550">
        <w:rPr>
          <w:rFonts w:eastAsia="Times New Roman"/>
          <w:i/>
          <w:sz w:val="22"/>
          <w:szCs w:val="22"/>
        </w:rPr>
        <w:t>iss</w:t>
      </w:r>
      <w:r w:rsidR="00FA3D87" w:rsidRPr="001E7550">
        <w:rPr>
          <w:rFonts w:eastAsia="Times New Roman"/>
          <w:i/>
          <w:sz w:val="22"/>
          <w:szCs w:val="22"/>
        </w:rPr>
        <w:t>e.</w:t>
      </w:r>
    </w:p>
    <w:p w:rsidR="00193646" w:rsidRPr="001E7550" w:rsidRDefault="00193646" w:rsidP="00E544D9">
      <w:pPr>
        <w:shd w:val="clear" w:color="auto" w:fill="FFFFFF"/>
        <w:spacing w:line="269" w:lineRule="exact"/>
        <w:ind w:left="10"/>
        <w:rPr>
          <w:rFonts w:eastAsia="Times New Roman"/>
          <w:i/>
          <w:strike/>
          <w:sz w:val="22"/>
          <w:szCs w:val="22"/>
        </w:rPr>
      </w:pPr>
    </w:p>
    <w:p w:rsidR="0018633E" w:rsidRPr="001E7550" w:rsidRDefault="0018633E" w:rsidP="0093607A">
      <w:pPr>
        <w:shd w:val="clear" w:color="auto" w:fill="FFFFFF"/>
        <w:spacing w:before="259" w:line="269" w:lineRule="exact"/>
        <w:rPr>
          <w:sz w:val="22"/>
          <w:szCs w:val="22"/>
        </w:rPr>
      </w:pPr>
      <w:r w:rsidRPr="001E7550">
        <w:rPr>
          <w:spacing w:val="-11"/>
          <w:sz w:val="22"/>
          <w:szCs w:val="22"/>
        </w:rPr>
        <w:t>12)</w:t>
      </w:r>
    </w:p>
    <w:p w:rsidR="00225E36" w:rsidRPr="001E7550" w:rsidRDefault="0018633E" w:rsidP="00225E36">
      <w:pPr>
        <w:shd w:val="clear" w:color="auto" w:fill="FFFFFF"/>
        <w:spacing w:line="269" w:lineRule="exact"/>
        <w:ind w:left="19"/>
        <w:rPr>
          <w:rFonts w:eastAsia="Times New Roman"/>
          <w:sz w:val="22"/>
          <w:szCs w:val="22"/>
        </w:rPr>
      </w:pPr>
      <w:r w:rsidRPr="001E7550">
        <w:rPr>
          <w:sz w:val="22"/>
          <w:szCs w:val="22"/>
        </w:rPr>
        <w:t>Med henblik p</w:t>
      </w:r>
      <w:r w:rsidRPr="001E7550">
        <w:rPr>
          <w:rFonts w:eastAsia="Times New Roman"/>
          <w:sz w:val="22"/>
          <w:szCs w:val="22"/>
        </w:rPr>
        <w:t>å at sikre et godt arbejdsmiljø skal ledelsen tilstræbe, at arbejdsopgaverne</w:t>
      </w:r>
      <w:r w:rsidR="00E544D9" w:rsidRPr="001E7550">
        <w:rPr>
          <w:rFonts w:eastAsia="Times New Roman"/>
          <w:sz w:val="22"/>
          <w:szCs w:val="22"/>
        </w:rPr>
        <w:t xml:space="preserve"> </w:t>
      </w:r>
      <w:r w:rsidRPr="001E7550">
        <w:rPr>
          <w:sz w:val="22"/>
          <w:szCs w:val="22"/>
        </w:rPr>
        <w:t>kan fordeles j</w:t>
      </w:r>
      <w:r w:rsidRPr="001E7550">
        <w:rPr>
          <w:rFonts w:eastAsia="Times New Roman"/>
          <w:sz w:val="22"/>
          <w:szCs w:val="22"/>
        </w:rPr>
        <w:t>ævnt hen over normperioden.</w:t>
      </w:r>
    </w:p>
    <w:p w:rsidR="00C73E37" w:rsidRPr="001E7550" w:rsidRDefault="00C73E37" w:rsidP="00225E36">
      <w:pPr>
        <w:shd w:val="clear" w:color="auto" w:fill="FFFFFF"/>
        <w:spacing w:line="269" w:lineRule="exact"/>
        <w:ind w:left="19"/>
        <w:rPr>
          <w:rFonts w:eastAsia="Times New Roman"/>
          <w:sz w:val="22"/>
          <w:szCs w:val="22"/>
        </w:rPr>
      </w:pPr>
    </w:p>
    <w:p w:rsidR="00C73E37" w:rsidRPr="001E7550" w:rsidRDefault="00C73E37" w:rsidP="00117360">
      <w:pPr>
        <w:shd w:val="clear" w:color="auto" w:fill="FFFFFF"/>
        <w:spacing w:line="269" w:lineRule="exact"/>
        <w:ind w:left="19"/>
        <w:rPr>
          <w:rFonts w:eastAsia="Times New Roman"/>
          <w:i/>
          <w:sz w:val="22"/>
          <w:szCs w:val="22"/>
        </w:rPr>
      </w:pPr>
      <w:r w:rsidRPr="001E7550">
        <w:rPr>
          <w:rFonts w:eastAsia="Times New Roman"/>
          <w:i/>
          <w:sz w:val="22"/>
          <w:szCs w:val="22"/>
        </w:rPr>
        <w:t>I forbindelse med skoleårets planlægning skal det aftales</w:t>
      </w:r>
      <w:r w:rsidR="005945B0">
        <w:rPr>
          <w:rFonts w:eastAsia="Times New Roman"/>
          <w:i/>
          <w:sz w:val="22"/>
          <w:szCs w:val="22"/>
        </w:rPr>
        <w:t>,</w:t>
      </w:r>
      <w:r w:rsidRPr="001E7550">
        <w:rPr>
          <w:rFonts w:eastAsia="Times New Roman"/>
          <w:i/>
          <w:sz w:val="22"/>
          <w:szCs w:val="22"/>
        </w:rPr>
        <w:t xml:space="preserve"> hvordan</w:t>
      </w:r>
      <w:r w:rsidR="0093607A" w:rsidRPr="001E7550">
        <w:rPr>
          <w:rFonts w:eastAsia="Times New Roman"/>
          <w:i/>
          <w:sz w:val="22"/>
          <w:szCs w:val="22"/>
        </w:rPr>
        <w:t xml:space="preserve"> </w:t>
      </w:r>
      <w:r w:rsidRPr="001E7550">
        <w:rPr>
          <w:rFonts w:eastAsia="Times New Roman"/>
          <w:i/>
          <w:sz w:val="22"/>
          <w:szCs w:val="22"/>
        </w:rPr>
        <w:t>afvikling af statusrapporter, elevplaner, terminsprøver, prøveafvikling</w:t>
      </w:r>
      <w:r w:rsidR="00F960D3" w:rsidRPr="001E7550">
        <w:rPr>
          <w:rFonts w:eastAsia="Times New Roman"/>
          <w:i/>
          <w:sz w:val="22"/>
          <w:szCs w:val="22"/>
        </w:rPr>
        <w:t>, projektopgaver, brobygning, omlagte uger o.</w:t>
      </w:r>
      <w:r w:rsidRPr="001E7550">
        <w:rPr>
          <w:rFonts w:eastAsia="Times New Roman"/>
          <w:i/>
          <w:sz w:val="22"/>
          <w:szCs w:val="22"/>
        </w:rPr>
        <w:t xml:space="preserve"> lign. skal afvikles.</w:t>
      </w:r>
    </w:p>
    <w:p w:rsidR="0018633E" w:rsidRPr="001E7550" w:rsidRDefault="0018633E" w:rsidP="0018633E">
      <w:pPr>
        <w:shd w:val="clear" w:color="auto" w:fill="FFFFFF"/>
        <w:spacing w:before="278"/>
        <w:ind w:left="10"/>
        <w:rPr>
          <w:sz w:val="22"/>
          <w:szCs w:val="22"/>
        </w:rPr>
      </w:pPr>
      <w:r w:rsidRPr="001E7550">
        <w:rPr>
          <w:b/>
          <w:bCs/>
          <w:sz w:val="22"/>
          <w:szCs w:val="22"/>
        </w:rPr>
        <w:t>Arbejdstidens opg</w:t>
      </w:r>
      <w:r w:rsidRPr="001E7550">
        <w:rPr>
          <w:rFonts w:eastAsia="Times New Roman"/>
          <w:b/>
          <w:bCs/>
          <w:sz w:val="22"/>
          <w:szCs w:val="22"/>
        </w:rPr>
        <w:t>ørelse</w:t>
      </w:r>
    </w:p>
    <w:p w:rsidR="0018633E" w:rsidRPr="001E7550" w:rsidRDefault="0018633E" w:rsidP="0018633E">
      <w:pPr>
        <w:shd w:val="clear" w:color="auto" w:fill="FFFFFF"/>
        <w:spacing w:before="34"/>
        <w:ind w:left="34"/>
        <w:rPr>
          <w:sz w:val="22"/>
          <w:szCs w:val="22"/>
        </w:rPr>
      </w:pPr>
      <w:r w:rsidRPr="001E7550">
        <w:rPr>
          <w:spacing w:val="-11"/>
          <w:sz w:val="22"/>
          <w:szCs w:val="22"/>
        </w:rPr>
        <w:t>13)</w:t>
      </w:r>
    </w:p>
    <w:p w:rsidR="00D72DF1" w:rsidRPr="001E7550" w:rsidRDefault="0018633E" w:rsidP="006879CD">
      <w:pPr>
        <w:shd w:val="clear" w:color="auto" w:fill="FFFFFF"/>
        <w:spacing w:line="269" w:lineRule="exact"/>
        <w:ind w:left="14"/>
        <w:rPr>
          <w:rFonts w:eastAsia="Times New Roman"/>
          <w:sz w:val="22"/>
          <w:szCs w:val="22"/>
        </w:rPr>
      </w:pPr>
      <w:r w:rsidRPr="001E7550">
        <w:rPr>
          <w:sz w:val="22"/>
          <w:szCs w:val="22"/>
        </w:rPr>
        <w:t>For at skabe overblik og skabe st</w:t>
      </w:r>
      <w:r w:rsidRPr="001E7550">
        <w:rPr>
          <w:rFonts w:eastAsia="Times New Roman"/>
          <w:sz w:val="22"/>
          <w:szCs w:val="22"/>
        </w:rPr>
        <w:t>ørre sikkerhed for opgørelsen af arbejdstiden skal ledelsen løbende være opmærksom på lærernes præsterede tid. Det kan ske ved, at læreren/børnehaveklasselederen ved udgangen af en måned har mulighed for at få en opgørelse af den præsterede tid.</w:t>
      </w:r>
      <w:r w:rsidR="006879CD" w:rsidRPr="001E7550">
        <w:rPr>
          <w:rFonts w:eastAsia="Times New Roman"/>
          <w:i/>
          <w:sz w:val="22"/>
          <w:szCs w:val="22"/>
        </w:rPr>
        <w:br/>
      </w:r>
    </w:p>
    <w:p w:rsidR="00DE4ABF" w:rsidRPr="001E7550" w:rsidRDefault="00DE4ABF" w:rsidP="0018633E">
      <w:pPr>
        <w:shd w:val="clear" w:color="auto" w:fill="FFFFFF"/>
        <w:spacing w:line="269" w:lineRule="exact"/>
        <w:ind w:left="14"/>
        <w:rPr>
          <w:rFonts w:eastAsia="Times New Roman"/>
          <w:i/>
          <w:sz w:val="22"/>
          <w:szCs w:val="22"/>
        </w:rPr>
      </w:pPr>
      <w:r w:rsidRPr="001E7550">
        <w:rPr>
          <w:rFonts w:eastAsia="Times New Roman"/>
          <w:i/>
          <w:sz w:val="22"/>
          <w:szCs w:val="22"/>
        </w:rPr>
        <w:t xml:space="preserve">I Ringsted Kommune </w:t>
      </w:r>
      <w:r w:rsidR="006879CD" w:rsidRPr="001E7550">
        <w:rPr>
          <w:rFonts w:eastAsia="Times New Roman"/>
          <w:i/>
          <w:sz w:val="22"/>
          <w:szCs w:val="22"/>
        </w:rPr>
        <w:t>har vi t</w:t>
      </w:r>
      <w:r w:rsidRPr="001E7550">
        <w:rPr>
          <w:rFonts w:eastAsia="Times New Roman"/>
          <w:i/>
          <w:sz w:val="22"/>
          <w:szCs w:val="22"/>
        </w:rPr>
        <w:t>illid til at arbejdet udføres jf. opgaveoversigten og den besluttede komme-gå tid. Såfremt der er usikkerhed omkring anvendelse af arbejdstid</w:t>
      </w:r>
      <w:r w:rsidR="005945B0">
        <w:rPr>
          <w:rFonts w:eastAsia="Times New Roman"/>
          <w:i/>
          <w:sz w:val="22"/>
          <w:szCs w:val="22"/>
        </w:rPr>
        <w:t>,</w:t>
      </w:r>
      <w:r w:rsidRPr="001E7550">
        <w:rPr>
          <w:rFonts w:eastAsia="Times New Roman"/>
          <w:i/>
          <w:sz w:val="22"/>
          <w:szCs w:val="22"/>
        </w:rPr>
        <w:t xml:space="preserve"> drøftes dette i en dialog mellem den enkelte lærer og leder. </w:t>
      </w:r>
    </w:p>
    <w:p w:rsidR="006879CD" w:rsidRPr="001E7550" w:rsidRDefault="006879CD" w:rsidP="006879CD">
      <w:pPr>
        <w:shd w:val="clear" w:color="auto" w:fill="FFFFFF"/>
        <w:tabs>
          <w:tab w:val="left" w:pos="7546"/>
        </w:tabs>
        <w:spacing w:line="269" w:lineRule="exact"/>
        <w:ind w:left="14"/>
        <w:rPr>
          <w:rFonts w:eastAsia="Times New Roman"/>
          <w:i/>
          <w:sz w:val="22"/>
          <w:szCs w:val="22"/>
        </w:rPr>
      </w:pPr>
      <w:r w:rsidRPr="001E7550">
        <w:rPr>
          <w:rFonts w:eastAsia="Times New Roman"/>
          <w:i/>
          <w:sz w:val="22"/>
          <w:szCs w:val="22"/>
        </w:rPr>
        <w:lastRenderedPageBreak/>
        <w:tab/>
      </w:r>
    </w:p>
    <w:p w:rsidR="00FA3D87" w:rsidRPr="001E7550" w:rsidRDefault="00044F50" w:rsidP="0018633E">
      <w:pPr>
        <w:shd w:val="clear" w:color="auto" w:fill="FFFFFF"/>
        <w:spacing w:line="269" w:lineRule="exact"/>
        <w:ind w:left="14"/>
        <w:rPr>
          <w:i/>
          <w:sz w:val="22"/>
          <w:szCs w:val="22"/>
        </w:rPr>
      </w:pPr>
      <w:r w:rsidRPr="001E7550">
        <w:rPr>
          <w:i/>
          <w:sz w:val="22"/>
          <w:szCs w:val="22"/>
        </w:rPr>
        <w:t>Ved normperiodens afslutning opgøres arbejdstid i overensstemmelse med § 7 i arbejdstidsreglerne</w:t>
      </w:r>
      <w:r w:rsidR="00447D48" w:rsidRPr="001E7550">
        <w:rPr>
          <w:i/>
          <w:sz w:val="22"/>
          <w:szCs w:val="22"/>
        </w:rPr>
        <w:t>.</w:t>
      </w:r>
    </w:p>
    <w:p w:rsidR="0018633E" w:rsidRPr="001E7550" w:rsidRDefault="0018633E" w:rsidP="0018633E">
      <w:pPr>
        <w:shd w:val="clear" w:color="auto" w:fill="FFFFFF"/>
        <w:spacing w:before="259" w:line="269" w:lineRule="exact"/>
        <w:ind w:left="34"/>
        <w:rPr>
          <w:sz w:val="22"/>
          <w:szCs w:val="22"/>
        </w:rPr>
      </w:pPr>
      <w:r w:rsidRPr="001E7550">
        <w:rPr>
          <w:spacing w:val="-10"/>
          <w:sz w:val="22"/>
          <w:szCs w:val="22"/>
        </w:rPr>
        <w:t>14)</w:t>
      </w:r>
    </w:p>
    <w:p w:rsidR="0018633E" w:rsidRPr="001E7550" w:rsidRDefault="0018633E" w:rsidP="0018633E">
      <w:pPr>
        <w:shd w:val="clear" w:color="auto" w:fill="FFFFFF"/>
        <w:spacing w:line="269" w:lineRule="exact"/>
        <w:ind w:left="14"/>
        <w:rPr>
          <w:rFonts w:eastAsia="Times New Roman"/>
          <w:i/>
          <w:strike/>
          <w:sz w:val="22"/>
          <w:szCs w:val="22"/>
        </w:rPr>
      </w:pPr>
      <w:r w:rsidRPr="001E7550">
        <w:rPr>
          <w:sz w:val="22"/>
          <w:szCs w:val="22"/>
        </w:rPr>
        <w:t>P</w:t>
      </w:r>
      <w:r w:rsidRPr="001E7550">
        <w:rPr>
          <w:rFonts w:eastAsia="Times New Roman"/>
          <w:sz w:val="22"/>
          <w:szCs w:val="22"/>
        </w:rPr>
        <w:t>å baggrund af den præsterede arbejdstid drøfter skoleledelsen eventuelle justeringer af opgaver/prioriteringer med den enkelte lærer. Udgangspunktet er, at læreren har mulighed for at løse opgaverne kvalificeret, og ledelsen skal have særligt fokus på, at læreren har mulighed for at leve op til folkeskolelovens bestemmelser, jf. pkt. 1 og 2.</w:t>
      </w:r>
      <w:r w:rsidR="006879CD" w:rsidRPr="001E7550">
        <w:rPr>
          <w:rFonts w:eastAsia="Times New Roman"/>
          <w:sz w:val="22"/>
          <w:szCs w:val="22"/>
        </w:rPr>
        <w:br/>
      </w:r>
      <w:r w:rsidR="006879CD" w:rsidRPr="001E7550">
        <w:rPr>
          <w:rFonts w:eastAsia="Times New Roman"/>
          <w:sz w:val="22"/>
          <w:szCs w:val="22"/>
        </w:rPr>
        <w:br/>
      </w:r>
      <w:r w:rsidR="006879CD" w:rsidRPr="001E7550">
        <w:rPr>
          <w:rFonts w:eastAsia="Times New Roman"/>
          <w:i/>
          <w:sz w:val="22"/>
          <w:szCs w:val="22"/>
        </w:rPr>
        <w:t>Det forudsættes</w:t>
      </w:r>
      <w:r w:rsidR="00B032D4" w:rsidRPr="001E7550">
        <w:rPr>
          <w:rFonts w:eastAsia="Times New Roman"/>
          <w:i/>
          <w:sz w:val="22"/>
          <w:szCs w:val="22"/>
        </w:rPr>
        <w:t>,</w:t>
      </w:r>
      <w:r w:rsidR="006879CD" w:rsidRPr="001E7550">
        <w:rPr>
          <w:rFonts w:eastAsia="Times New Roman"/>
          <w:i/>
          <w:sz w:val="22"/>
          <w:szCs w:val="22"/>
        </w:rPr>
        <w:t xml:space="preserve"> at ledelse og medarbejder er i</w:t>
      </w:r>
      <w:r w:rsidR="005945B0">
        <w:rPr>
          <w:rFonts w:eastAsia="Times New Roman"/>
          <w:i/>
          <w:sz w:val="22"/>
          <w:szCs w:val="22"/>
        </w:rPr>
        <w:t xml:space="preserve"> dialog min. én gang årlig</w:t>
      </w:r>
      <w:r w:rsidR="00B032D4" w:rsidRPr="001E7550">
        <w:rPr>
          <w:rFonts w:eastAsia="Times New Roman"/>
          <w:i/>
          <w:sz w:val="22"/>
          <w:szCs w:val="22"/>
        </w:rPr>
        <w:t xml:space="preserve"> og</w:t>
      </w:r>
      <w:r w:rsidR="005945B0">
        <w:rPr>
          <w:rFonts w:eastAsia="Times New Roman"/>
          <w:i/>
          <w:sz w:val="22"/>
          <w:szCs w:val="22"/>
        </w:rPr>
        <w:t>,</w:t>
      </w:r>
      <w:r w:rsidR="00B032D4" w:rsidRPr="001E7550">
        <w:rPr>
          <w:rFonts w:eastAsia="Times New Roman"/>
          <w:i/>
          <w:sz w:val="22"/>
          <w:szCs w:val="22"/>
        </w:rPr>
        <w:t xml:space="preserve"> at der derudover</w:t>
      </w:r>
      <w:r w:rsidR="006879CD" w:rsidRPr="001E7550">
        <w:rPr>
          <w:rFonts w:eastAsia="Times New Roman"/>
          <w:i/>
          <w:sz w:val="22"/>
          <w:szCs w:val="22"/>
        </w:rPr>
        <w:t xml:space="preserve"> løbende </w:t>
      </w:r>
      <w:r w:rsidR="00B032D4" w:rsidRPr="001E7550">
        <w:rPr>
          <w:rFonts w:eastAsia="Times New Roman"/>
          <w:i/>
          <w:sz w:val="22"/>
          <w:szCs w:val="22"/>
        </w:rPr>
        <w:t xml:space="preserve">er </w:t>
      </w:r>
      <w:r w:rsidR="006879CD" w:rsidRPr="001E7550">
        <w:rPr>
          <w:rFonts w:eastAsia="Times New Roman"/>
          <w:i/>
          <w:sz w:val="22"/>
          <w:szCs w:val="22"/>
        </w:rPr>
        <w:t>dialog om arbejdets tilrettelæggelse og gennemførelse. Såfremt der opleves uoverensstemmelse mellem arbejdsopgaver og arbejdstid – drøftes dette tillige mellem medarbejder og leder.</w:t>
      </w:r>
      <w:r w:rsidR="006879CD" w:rsidRPr="001E7550">
        <w:rPr>
          <w:rFonts w:eastAsia="Times New Roman"/>
          <w:i/>
          <w:strike/>
          <w:sz w:val="22"/>
          <w:szCs w:val="22"/>
        </w:rPr>
        <w:t xml:space="preserve"> </w:t>
      </w:r>
    </w:p>
    <w:p w:rsidR="0018633E" w:rsidRPr="001E7550" w:rsidRDefault="0018633E" w:rsidP="006879CD">
      <w:pPr>
        <w:shd w:val="clear" w:color="auto" w:fill="FFFFFF"/>
        <w:spacing w:before="298"/>
        <w:rPr>
          <w:sz w:val="22"/>
          <w:szCs w:val="22"/>
        </w:rPr>
      </w:pPr>
      <w:r w:rsidRPr="001E7550">
        <w:rPr>
          <w:spacing w:val="-10"/>
          <w:sz w:val="22"/>
          <w:szCs w:val="22"/>
        </w:rPr>
        <w:t>15)</w:t>
      </w:r>
    </w:p>
    <w:p w:rsidR="00C73E37" w:rsidRPr="001E7550" w:rsidRDefault="0018633E" w:rsidP="00117360">
      <w:pPr>
        <w:shd w:val="clear" w:color="auto" w:fill="FFFFFF"/>
        <w:spacing w:line="269" w:lineRule="exact"/>
        <w:ind w:left="14"/>
        <w:rPr>
          <w:sz w:val="22"/>
          <w:szCs w:val="22"/>
        </w:rPr>
      </w:pPr>
      <w:r w:rsidRPr="001E7550">
        <w:rPr>
          <w:sz w:val="22"/>
          <w:szCs w:val="22"/>
        </w:rPr>
        <w:t>Ulempegodtg</w:t>
      </w:r>
      <w:r w:rsidRPr="001E7550">
        <w:rPr>
          <w:rFonts w:eastAsia="Times New Roman"/>
          <w:sz w:val="22"/>
          <w:szCs w:val="22"/>
        </w:rPr>
        <w:t>ørelsen, weekendgodtgørelse, der udbetales, tillæg for delt tjeneste og tillæg</w:t>
      </w:r>
      <w:r w:rsidR="00E544D9" w:rsidRPr="001E7550">
        <w:rPr>
          <w:rFonts w:eastAsia="Times New Roman"/>
          <w:sz w:val="22"/>
          <w:szCs w:val="22"/>
        </w:rPr>
        <w:t xml:space="preserve"> </w:t>
      </w:r>
      <w:r w:rsidRPr="001E7550">
        <w:rPr>
          <w:sz w:val="22"/>
          <w:szCs w:val="22"/>
        </w:rPr>
        <w:t>ved deltagelse i lejrskole udbetales efter afvikling ved f</w:t>
      </w:r>
      <w:r w:rsidRPr="001E7550">
        <w:rPr>
          <w:rFonts w:eastAsia="Times New Roman"/>
          <w:sz w:val="22"/>
          <w:szCs w:val="22"/>
        </w:rPr>
        <w:t>ørstkommende lønudbetaling efter</w:t>
      </w:r>
      <w:r w:rsidR="00E544D9" w:rsidRPr="001E7550">
        <w:rPr>
          <w:rFonts w:eastAsia="Times New Roman"/>
          <w:sz w:val="22"/>
          <w:szCs w:val="22"/>
        </w:rPr>
        <w:t xml:space="preserve"> </w:t>
      </w:r>
      <w:r w:rsidR="00117360" w:rsidRPr="001E7550">
        <w:rPr>
          <w:sz w:val="22"/>
          <w:szCs w:val="22"/>
        </w:rPr>
        <w:t>registrering.</w:t>
      </w:r>
    </w:p>
    <w:p w:rsidR="0018633E" w:rsidRPr="001E7550" w:rsidRDefault="0018633E" w:rsidP="00225E36">
      <w:pPr>
        <w:shd w:val="clear" w:color="auto" w:fill="FFFFFF"/>
        <w:spacing w:before="278"/>
        <w:rPr>
          <w:rFonts w:eastAsia="Times New Roman"/>
          <w:b/>
          <w:bCs/>
          <w:sz w:val="22"/>
          <w:szCs w:val="22"/>
        </w:rPr>
      </w:pPr>
      <w:r w:rsidRPr="001E7550">
        <w:rPr>
          <w:b/>
          <w:bCs/>
          <w:sz w:val="22"/>
          <w:szCs w:val="22"/>
        </w:rPr>
        <w:t>Opf</w:t>
      </w:r>
      <w:r w:rsidRPr="001E7550">
        <w:rPr>
          <w:rFonts w:eastAsia="Times New Roman"/>
          <w:b/>
          <w:bCs/>
          <w:sz w:val="22"/>
          <w:szCs w:val="22"/>
        </w:rPr>
        <w:t>ølgning og evaluering</w:t>
      </w:r>
    </w:p>
    <w:p w:rsidR="00AD0A4B" w:rsidRPr="001E7550" w:rsidRDefault="00AD0A4B" w:rsidP="0018633E">
      <w:pPr>
        <w:shd w:val="clear" w:color="auto" w:fill="FFFFFF"/>
        <w:spacing w:line="269" w:lineRule="exact"/>
        <w:ind w:left="14"/>
        <w:rPr>
          <w:sz w:val="22"/>
          <w:szCs w:val="22"/>
        </w:rPr>
      </w:pPr>
    </w:p>
    <w:p w:rsidR="0018633E" w:rsidRPr="001E7550" w:rsidRDefault="0018633E" w:rsidP="0018633E">
      <w:pPr>
        <w:shd w:val="clear" w:color="auto" w:fill="FFFFFF"/>
        <w:spacing w:line="269" w:lineRule="exact"/>
        <w:ind w:left="14"/>
        <w:rPr>
          <w:sz w:val="22"/>
          <w:szCs w:val="22"/>
        </w:rPr>
      </w:pPr>
      <w:r w:rsidRPr="001E7550">
        <w:rPr>
          <w:sz w:val="22"/>
          <w:szCs w:val="22"/>
        </w:rPr>
        <w:t>Med udgangspunkt i m</w:t>
      </w:r>
      <w:r w:rsidRPr="001E7550">
        <w:rPr>
          <w:rFonts w:eastAsia="Times New Roman"/>
          <w:sz w:val="22"/>
          <w:szCs w:val="22"/>
        </w:rPr>
        <w:t>ålet om at skabe størst mulig kvalitet i undervisningen, understøtte et godt arbejdsmiljø og styrke den sociale kapital, gennemfører parterne en fælles opfølgning og evaluering af effekten af den centrale og lokale indsats jf. ovenstående.</w:t>
      </w:r>
    </w:p>
    <w:p w:rsidR="0018633E" w:rsidRPr="001E7550" w:rsidRDefault="0018633E" w:rsidP="0018633E">
      <w:pPr>
        <w:shd w:val="clear" w:color="auto" w:fill="FFFFFF"/>
        <w:spacing w:before="259" w:line="269" w:lineRule="exact"/>
        <w:ind w:left="10"/>
        <w:rPr>
          <w:sz w:val="22"/>
          <w:szCs w:val="22"/>
        </w:rPr>
      </w:pPr>
      <w:r w:rsidRPr="001E7550">
        <w:rPr>
          <w:sz w:val="22"/>
          <w:szCs w:val="22"/>
        </w:rPr>
        <w:t>Dette gennemf</w:t>
      </w:r>
      <w:r w:rsidRPr="001E7550">
        <w:rPr>
          <w:rFonts w:eastAsia="Times New Roman"/>
          <w:sz w:val="22"/>
          <w:szCs w:val="22"/>
        </w:rPr>
        <w:t>øres første gang i skoleåret 2015/16 og skal give en vurdering af hvorledes de beskrevne initiativer styrker målet, så lærernes og ledernes muligheder for at løse opgaverne kvalificeres. På baggrund af opfølgningen vurderer de centrale parter løbende behovet for at følge op med andre initiativer herunder aftalebaserede løsninger.</w:t>
      </w:r>
    </w:p>
    <w:p w:rsidR="0018633E" w:rsidRPr="001E7550" w:rsidRDefault="0018633E" w:rsidP="0018633E">
      <w:pPr>
        <w:shd w:val="clear" w:color="auto" w:fill="FFFFFF"/>
        <w:spacing w:before="259" w:line="269" w:lineRule="exact"/>
        <w:ind w:left="10"/>
        <w:rPr>
          <w:sz w:val="22"/>
          <w:szCs w:val="22"/>
        </w:rPr>
      </w:pPr>
      <w:r w:rsidRPr="001E7550">
        <w:rPr>
          <w:sz w:val="22"/>
          <w:szCs w:val="22"/>
        </w:rPr>
        <w:t>Kommunen redeg</w:t>
      </w:r>
      <w:r w:rsidRPr="001E7550">
        <w:rPr>
          <w:rFonts w:eastAsia="Times New Roman"/>
          <w:sz w:val="22"/>
          <w:szCs w:val="22"/>
        </w:rPr>
        <w:t>ør for overvejelserne vedrørende ressourceallokering og prioritering for folkeskoleområdet. På grundlag af dette følger de lokale parter udviklingen på skolerne med henblik på at kunne understøtte processen gennem vidensdeling og initiativer på kommunalt niveau.</w:t>
      </w:r>
    </w:p>
    <w:p w:rsidR="0018633E" w:rsidRPr="001E7550" w:rsidRDefault="0018633E" w:rsidP="0018633E">
      <w:pPr>
        <w:shd w:val="clear" w:color="auto" w:fill="FFFFFF"/>
        <w:spacing w:before="269" w:line="269" w:lineRule="exact"/>
        <w:rPr>
          <w:sz w:val="22"/>
          <w:szCs w:val="22"/>
        </w:rPr>
      </w:pPr>
      <w:r w:rsidRPr="001E7550">
        <w:rPr>
          <w:sz w:val="22"/>
          <w:szCs w:val="22"/>
        </w:rPr>
        <w:t>Tillidsrepr</w:t>
      </w:r>
      <w:r w:rsidRPr="001E7550">
        <w:rPr>
          <w:rFonts w:eastAsia="Times New Roman"/>
          <w:sz w:val="22"/>
          <w:szCs w:val="22"/>
        </w:rPr>
        <w:t xml:space="preserve">æsentanten og skolelederen drøfter tilsvarende initiativernes implementering på skolen og effekten i forhold til de formulerede målsætninger. Tillidsrepræsentanten skal i den forbindelse sikres den nødvendige ramme til at kunne udføre opgaven, der også indbefatter løbende dialog med lærerne og med den lokale </w:t>
      </w:r>
      <w:proofErr w:type="spellStart"/>
      <w:r w:rsidRPr="001E7550">
        <w:rPr>
          <w:rFonts w:eastAsia="Times New Roman"/>
          <w:sz w:val="22"/>
          <w:szCs w:val="22"/>
        </w:rPr>
        <w:t>lærerkreds</w:t>
      </w:r>
      <w:proofErr w:type="spellEnd"/>
      <w:r w:rsidRPr="001E7550">
        <w:rPr>
          <w:rFonts w:eastAsia="Times New Roman"/>
          <w:sz w:val="22"/>
          <w:szCs w:val="22"/>
        </w:rPr>
        <w:t>.</w:t>
      </w:r>
    </w:p>
    <w:p w:rsidR="0018633E" w:rsidRPr="001E7550" w:rsidRDefault="0018633E" w:rsidP="0018633E">
      <w:pPr>
        <w:shd w:val="clear" w:color="auto" w:fill="FFFFFF"/>
        <w:spacing w:before="264" w:line="269" w:lineRule="exact"/>
        <w:ind w:left="5"/>
        <w:rPr>
          <w:sz w:val="22"/>
          <w:szCs w:val="22"/>
        </w:rPr>
      </w:pPr>
      <w:r w:rsidRPr="001E7550">
        <w:rPr>
          <w:sz w:val="22"/>
          <w:szCs w:val="22"/>
        </w:rPr>
        <w:t>De centrale parter f</w:t>
      </w:r>
      <w:r w:rsidRPr="001E7550">
        <w:rPr>
          <w:rFonts w:eastAsia="Times New Roman"/>
          <w:sz w:val="22"/>
          <w:szCs w:val="22"/>
        </w:rPr>
        <w:t>ølger på samme måde op på initiativernes effekt og understøtter det lokale arbejde, bl.a. på baggrund af de kommunale parters vurdering af effekten i kommunerne. De centrale parter vil endvidere vurdere behovet for at gennemføre fælles kvantitative undersøgelser.</w:t>
      </w:r>
    </w:p>
    <w:p w:rsidR="0018633E" w:rsidRPr="001E7550" w:rsidRDefault="0018633E" w:rsidP="0018633E">
      <w:pPr>
        <w:shd w:val="clear" w:color="auto" w:fill="FFFFFF"/>
        <w:spacing w:before="264" w:line="269" w:lineRule="exact"/>
        <w:ind w:left="10"/>
        <w:rPr>
          <w:rFonts w:eastAsia="Times New Roman"/>
          <w:sz w:val="22"/>
          <w:szCs w:val="22"/>
        </w:rPr>
      </w:pPr>
      <w:r w:rsidRPr="001E7550">
        <w:rPr>
          <w:sz w:val="22"/>
          <w:szCs w:val="22"/>
        </w:rPr>
        <w:t>Parterne konkretiserer i f</w:t>
      </w:r>
      <w:r w:rsidRPr="001E7550">
        <w:rPr>
          <w:rFonts w:eastAsia="Times New Roman"/>
          <w:sz w:val="22"/>
          <w:szCs w:val="22"/>
        </w:rPr>
        <w:t>ællesskab opfølgningen og evalueringens nærmere indhold i løbet af foråret 2015.</w:t>
      </w:r>
    </w:p>
    <w:p w:rsidR="00AD0A4B" w:rsidRPr="001E7550" w:rsidRDefault="00AD0A4B" w:rsidP="00166A33">
      <w:pPr>
        <w:shd w:val="clear" w:color="auto" w:fill="FFFFFF"/>
        <w:spacing w:before="264" w:line="269" w:lineRule="exact"/>
        <w:ind w:left="10"/>
        <w:rPr>
          <w:i/>
          <w:sz w:val="22"/>
          <w:szCs w:val="22"/>
        </w:rPr>
      </w:pPr>
      <w:r w:rsidRPr="001E7550">
        <w:rPr>
          <w:i/>
          <w:sz w:val="22"/>
          <w:szCs w:val="22"/>
        </w:rPr>
        <w:t xml:space="preserve">Alle skolers </w:t>
      </w:r>
      <w:proofErr w:type="spellStart"/>
      <w:r w:rsidRPr="001E7550">
        <w:rPr>
          <w:i/>
          <w:sz w:val="22"/>
          <w:szCs w:val="22"/>
        </w:rPr>
        <w:t>LMU’er</w:t>
      </w:r>
      <w:proofErr w:type="spellEnd"/>
      <w:r w:rsidRPr="001E7550">
        <w:rPr>
          <w:i/>
          <w:sz w:val="22"/>
          <w:szCs w:val="22"/>
        </w:rPr>
        <w:t xml:space="preserve"> skal drøfte bilag 4 forud for skoleårets planlægning.</w:t>
      </w:r>
    </w:p>
    <w:p w:rsidR="00166A33" w:rsidRPr="001E7550" w:rsidRDefault="00166A33" w:rsidP="00166A33">
      <w:pPr>
        <w:shd w:val="clear" w:color="auto" w:fill="FFFFFF"/>
        <w:spacing w:before="264" w:line="269" w:lineRule="exact"/>
        <w:ind w:left="10"/>
        <w:rPr>
          <w:i/>
          <w:sz w:val="22"/>
          <w:szCs w:val="22"/>
        </w:rPr>
      </w:pPr>
      <w:r w:rsidRPr="001E7550">
        <w:rPr>
          <w:i/>
          <w:sz w:val="22"/>
          <w:szCs w:val="22"/>
        </w:rPr>
        <w:t>Ringsted kommune og Ringsted-Sorø Lærerforening konkretiserer i f</w:t>
      </w:r>
      <w:r w:rsidRPr="001E7550">
        <w:rPr>
          <w:rFonts w:eastAsia="Times New Roman"/>
          <w:i/>
          <w:sz w:val="22"/>
          <w:szCs w:val="22"/>
        </w:rPr>
        <w:t>ællesskab opfølgningen og evalueringens nærmere indhold i løbet af foråret 2017.</w:t>
      </w:r>
    </w:p>
    <w:p w:rsidR="006143A6" w:rsidRPr="00E544D9" w:rsidRDefault="006143A6">
      <w:pPr>
        <w:rPr>
          <w:sz w:val="22"/>
          <w:szCs w:val="22"/>
        </w:rPr>
      </w:pPr>
    </w:p>
    <w:sectPr w:rsidR="006143A6" w:rsidRPr="00E544D9" w:rsidSect="006A59FF">
      <w:footerReference w:type="default" r:id="rId8"/>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A0" w:rsidRDefault="00F728A0" w:rsidP="00E544D9">
      <w:r>
        <w:separator/>
      </w:r>
    </w:p>
  </w:endnote>
  <w:endnote w:type="continuationSeparator" w:id="0">
    <w:p w:rsidR="00F728A0" w:rsidRDefault="00F728A0" w:rsidP="00E5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08878"/>
      <w:docPartObj>
        <w:docPartGallery w:val="Page Numbers (Bottom of Page)"/>
        <w:docPartUnique/>
      </w:docPartObj>
    </w:sdtPr>
    <w:sdtEndPr/>
    <w:sdtContent>
      <w:p w:rsidR="00E544D9" w:rsidRDefault="00E544D9">
        <w:pPr>
          <w:pStyle w:val="Sidefod"/>
          <w:jc w:val="center"/>
        </w:pPr>
        <w:r>
          <w:fldChar w:fldCharType="begin"/>
        </w:r>
        <w:r>
          <w:instrText>PAGE   \* MERGEFORMAT</w:instrText>
        </w:r>
        <w:r>
          <w:fldChar w:fldCharType="separate"/>
        </w:r>
        <w:r w:rsidR="00A75CFB">
          <w:rPr>
            <w:noProof/>
          </w:rPr>
          <w:t>1</w:t>
        </w:r>
        <w:r>
          <w:fldChar w:fldCharType="end"/>
        </w:r>
      </w:p>
    </w:sdtContent>
  </w:sdt>
  <w:p w:rsidR="00E544D9" w:rsidRDefault="00E544D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A0" w:rsidRDefault="00F728A0" w:rsidP="00E544D9">
      <w:r>
        <w:separator/>
      </w:r>
    </w:p>
  </w:footnote>
  <w:footnote w:type="continuationSeparator" w:id="0">
    <w:p w:rsidR="00F728A0" w:rsidRDefault="00F728A0" w:rsidP="00E5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B4EF76"/>
    <w:lvl w:ilvl="0">
      <w:numFmt w:val="bullet"/>
      <w:lvlText w:val="*"/>
      <w:lvlJc w:val="left"/>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6EE1597-E243-4C74-8E33-C1F0009A9B9B}"/>
  </w:docVars>
  <w:rsids>
    <w:rsidRoot w:val="0018633E"/>
    <w:rsid w:val="000167F3"/>
    <w:rsid w:val="00023680"/>
    <w:rsid w:val="00044F50"/>
    <w:rsid w:val="00046D08"/>
    <w:rsid w:val="000505EE"/>
    <w:rsid w:val="000600B7"/>
    <w:rsid w:val="000F16A5"/>
    <w:rsid w:val="000F3657"/>
    <w:rsid w:val="000F6FCE"/>
    <w:rsid w:val="000F79E9"/>
    <w:rsid w:val="00106E58"/>
    <w:rsid w:val="00117360"/>
    <w:rsid w:val="00146BAD"/>
    <w:rsid w:val="00166A33"/>
    <w:rsid w:val="00174EAE"/>
    <w:rsid w:val="0018633E"/>
    <w:rsid w:val="00193646"/>
    <w:rsid w:val="001C1DEA"/>
    <w:rsid w:val="001E7550"/>
    <w:rsid w:val="001F544C"/>
    <w:rsid w:val="00225E36"/>
    <w:rsid w:val="00242D88"/>
    <w:rsid w:val="00250D3A"/>
    <w:rsid w:val="00255F44"/>
    <w:rsid w:val="002909C3"/>
    <w:rsid w:val="002A3002"/>
    <w:rsid w:val="00311075"/>
    <w:rsid w:val="00340DA8"/>
    <w:rsid w:val="00354905"/>
    <w:rsid w:val="003709BF"/>
    <w:rsid w:val="003767E2"/>
    <w:rsid w:val="003A2DA7"/>
    <w:rsid w:val="003D4673"/>
    <w:rsid w:val="003E014E"/>
    <w:rsid w:val="003F34A9"/>
    <w:rsid w:val="004011A4"/>
    <w:rsid w:val="00416F54"/>
    <w:rsid w:val="00444325"/>
    <w:rsid w:val="00447D48"/>
    <w:rsid w:val="004578D7"/>
    <w:rsid w:val="00457C14"/>
    <w:rsid w:val="00461DC9"/>
    <w:rsid w:val="00466591"/>
    <w:rsid w:val="004A3EF7"/>
    <w:rsid w:val="0055550C"/>
    <w:rsid w:val="00565CA4"/>
    <w:rsid w:val="00573656"/>
    <w:rsid w:val="005945B0"/>
    <w:rsid w:val="00597705"/>
    <w:rsid w:val="005A1501"/>
    <w:rsid w:val="005B5255"/>
    <w:rsid w:val="005E2038"/>
    <w:rsid w:val="006143A6"/>
    <w:rsid w:val="00626B27"/>
    <w:rsid w:val="00642908"/>
    <w:rsid w:val="006502AF"/>
    <w:rsid w:val="006807A5"/>
    <w:rsid w:val="006875C1"/>
    <w:rsid w:val="006879CD"/>
    <w:rsid w:val="006A59FF"/>
    <w:rsid w:val="006A6477"/>
    <w:rsid w:val="006C0E0B"/>
    <w:rsid w:val="006C23C4"/>
    <w:rsid w:val="00742D56"/>
    <w:rsid w:val="007867CE"/>
    <w:rsid w:val="007A5D50"/>
    <w:rsid w:val="007B7507"/>
    <w:rsid w:val="007E2F78"/>
    <w:rsid w:val="007F7658"/>
    <w:rsid w:val="00830ABC"/>
    <w:rsid w:val="00863B11"/>
    <w:rsid w:val="00865F7F"/>
    <w:rsid w:val="008862E9"/>
    <w:rsid w:val="008C6A33"/>
    <w:rsid w:val="00903F09"/>
    <w:rsid w:val="0093607A"/>
    <w:rsid w:val="0096515E"/>
    <w:rsid w:val="00983428"/>
    <w:rsid w:val="00997679"/>
    <w:rsid w:val="009A35F5"/>
    <w:rsid w:val="009A61F0"/>
    <w:rsid w:val="009D6EA5"/>
    <w:rsid w:val="00A347AC"/>
    <w:rsid w:val="00A75CFB"/>
    <w:rsid w:val="00A92B43"/>
    <w:rsid w:val="00AD0A4B"/>
    <w:rsid w:val="00B032D4"/>
    <w:rsid w:val="00BA26E4"/>
    <w:rsid w:val="00BA39B9"/>
    <w:rsid w:val="00BC1BC7"/>
    <w:rsid w:val="00BD2C76"/>
    <w:rsid w:val="00BF5C7D"/>
    <w:rsid w:val="00BF77FC"/>
    <w:rsid w:val="00C73E37"/>
    <w:rsid w:val="00C82438"/>
    <w:rsid w:val="00C90679"/>
    <w:rsid w:val="00CB3740"/>
    <w:rsid w:val="00CC0069"/>
    <w:rsid w:val="00CF3C9E"/>
    <w:rsid w:val="00D3272B"/>
    <w:rsid w:val="00D5399B"/>
    <w:rsid w:val="00D72DF1"/>
    <w:rsid w:val="00D963B5"/>
    <w:rsid w:val="00DA2C3D"/>
    <w:rsid w:val="00DC71CD"/>
    <w:rsid w:val="00DE4ABF"/>
    <w:rsid w:val="00DE6D85"/>
    <w:rsid w:val="00E17D18"/>
    <w:rsid w:val="00E26BD1"/>
    <w:rsid w:val="00E46A4B"/>
    <w:rsid w:val="00E544D9"/>
    <w:rsid w:val="00E63850"/>
    <w:rsid w:val="00E82A58"/>
    <w:rsid w:val="00E858B3"/>
    <w:rsid w:val="00E94A39"/>
    <w:rsid w:val="00F44E3A"/>
    <w:rsid w:val="00F728A0"/>
    <w:rsid w:val="00F960D3"/>
    <w:rsid w:val="00FA3BCB"/>
    <w:rsid w:val="00FA3D87"/>
    <w:rsid w:val="00FD7292"/>
    <w:rsid w:val="00FE7E37"/>
    <w:rsid w:val="00FF15EE"/>
    <w:rsid w:val="00FF6C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3E"/>
    <w:pPr>
      <w:widowControl w:val="0"/>
      <w:autoSpaceDE w:val="0"/>
      <w:autoSpaceDN w:val="0"/>
      <w:adjustRightInd w:val="0"/>
      <w:spacing w:after="0" w:line="240" w:lineRule="auto"/>
    </w:pPr>
    <w:rPr>
      <w:rFonts w:ascii="Times New Roman" w:eastAsiaTheme="minorEastAsia"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44D9"/>
    <w:pPr>
      <w:tabs>
        <w:tab w:val="center" w:pos="4819"/>
        <w:tab w:val="right" w:pos="9638"/>
      </w:tabs>
    </w:pPr>
  </w:style>
  <w:style w:type="character" w:customStyle="1" w:styleId="SidehovedTegn">
    <w:name w:val="Sidehoved Tegn"/>
    <w:basedOn w:val="Standardskrifttypeiafsnit"/>
    <w:link w:val="Sidehoved"/>
    <w:uiPriority w:val="99"/>
    <w:rsid w:val="00E544D9"/>
    <w:rPr>
      <w:rFonts w:ascii="Times New Roman" w:eastAsiaTheme="minorEastAsia" w:hAnsi="Times New Roman" w:cs="Times New Roman"/>
      <w:sz w:val="20"/>
      <w:szCs w:val="20"/>
      <w:lang w:eastAsia="da-DK"/>
    </w:rPr>
  </w:style>
  <w:style w:type="paragraph" w:styleId="Sidefod">
    <w:name w:val="footer"/>
    <w:basedOn w:val="Normal"/>
    <w:link w:val="SidefodTegn"/>
    <w:uiPriority w:val="99"/>
    <w:unhideWhenUsed/>
    <w:rsid w:val="00E544D9"/>
    <w:pPr>
      <w:tabs>
        <w:tab w:val="center" w:pos="4819"/>
        <w:tab w:val="right" w:pos="9638"/>
      </w:tabs>
    </w:pPr>
  </w:style>
  <w:style w:type="character" w:customStyle="1" w:styleId="SidefodTegn">
    <w:name w:val="Sidefod Tegn"/>
    <w:basedOn w:val="Standardskrifttypeiafsnit"/>
    <w:link w:val="Sidefod"/>
    <w:uiPriority w:val="99"/>
    <w:rsid w:val="00E544D9"/>
    <w:rPr>
      <w:rFonts w:ascii="Times New Roman" w:eastAsiaTheme="minorEastAsia"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0F79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79E9"/>
    <w:rPr>
      <w:rFonts w:ascii="Tahoma" w:eastAsiaTheme="minorEastAsia" w:hAnsi="Tahoma" w:cs="Tahoma"/>
      <w:sz w:val="16"/>
      <w:szCs w:val="16"/>
      <w:lang w:eastAsia="da-DK"/>
    </w:rPr>
  </w:style>
  <w:style w:type="paragraph" w:customStyle="1" w:styleId="Standard">
    <w:name w:val="Standard"/>
    <w:rsid w:val="00340DA8"/>
    <w:pPr>
      <w:widowControl w:val="0"/>
      <w:suppressAutoHyphens/>
    </w:pPr>
    <w:rPr>
      <w:rFonts w:ascii="Times New Roman" w:eastAsia="Arial Unicode MS" w:hAnsi="Times New Roman" w:cs="Arial Unicode M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3E"/>
    <w:pPr>
      <w:widowControl w:val="0"/>
      <w:autoSpaceDE w:val="0"/>
      <w:autoSpaceDN w:val="0"/>
      <w:adjustRightInd w:val="0"/>
      <w:spacing w:after="0" w:line="240" w:lineRule="auto"/>
    </w:pPr>
    <w:rPr>
      <w:rFonts w:ascii="Times New Roman" w:eastAsiaTheme="minorEastAsia"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44D9"/>
    <w:pPr>
      <w:tabs>
        <w:tab w:val="center" w:pos="4819"/>
        <w:tab w:val="right" w:pos="9638"/>
      </w:tabs>
    </w:pPr>
  </w:style>
  <w:style w:type="character" w:customStyle="1" w:styleId="SidehovedTegn">
    <w:name w:val="Sidehoved Tegn"/>
    <w:basedOn w:val="Standardskrifttypeiafsnit"/>
    <w:link w:val="Sidehoved"/>
    <w:uiPriority w:val="99"/>
    <w:rsid w:val="00E544D9"/>
    <w:rPr>
      <w:rFonts w:ascii="Times New Roman" w:eastAsiaTheme="minorEastAsia" w:hAnsi="Times New Roman" w:cs="Times New Roman"/>
      <w:sz w:val="20"/>
      <w:szCs w:val="20"/>
      <w:lang w:eastAsia="da-DK"/>
    </w:rPr>
  </w:style>
  <w:style w:type="paragraph" w:styleId="Sidefod">
    <w:name w:val="footer"/>
    <w:basedOn w:val="Normal"/>
    <w:link w:val="SidefodTegn"/>
    <w:uiPriority w:val="99"/>
    <w:unhideWhenUsed/>
    <w:rsid w:val="00E544D9"/>
    <w:pPr>
      <w:tabs>
        <w:tab w:val="center" w:pos="4819"/>
        <w:tab w:val="right" w:pos="9638"/>
      </w:tabs>
    </w:pPr>
  </w:style>
  <w:style w:type="character" w:customStyle="1" w:styleId="SidefodTegn">
    <w:name w:val="Sidefod Tegn"/>
    <w:basedOn w:val="Standardskrifttypeiafsnit"/>
    <w:link w:val="Sidefod"/>
    <w:uiPriority w:val="99"/>
    <w:rsid w:val="00E544D9"/>
    <w:rPr>
      <w:rFonts w:ascii="Times New Roman" w:eastAsiaTheme="minorEastAsia"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0F79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79E9"/>
    <w:rPr>
      <w:rFonts w:ascii="Tahoma" w:eastAsiaTheme="minorEastAsia" w:hAnsi="Tahoma" w:cs="Tahoma"/>
      <w:sz w:val="16"/>
      <w:szCs w:val="16"/>
      <w:lang w:eastAsia="da-DK"/>
    </w:rPr>
  </w:style>
  <w:style w:type="paragraph" w:customStyle="1" w:styleId="Standard">
    <w:name w:val="Standard"/>
    <w:rsid w:val="00340DA8"/>
    <w:pPr>
      <w:widowControl w:val="0"/>
      <w:suppressAutoHyphens/>
    </w:pPr>
    <w:rPr>
      <w:rFonts w:ascii="Times New Roman" w:eastAsia="Arial Unicode MS" w:hAnsi="Times New Roman" w:cs="Arial Unicode M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12189</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Larsen</dc:creator>
  <cp:lastModifiedBy>Dorthe Larsen</cp:lastModifiedBy>
  <cp:revision>2</cp:revision>
  <cp:lastPrinted>2016-03-11T08:04:00Z</cp:lastPrinted>
  <dcterms:created xsi:type="dcterms:W3CDTF">2016-04-25T06:58:00Z</dcterms:created>
  <dcterms:modified xsi:type="dcterms:W3CDTF">2016-04-25T06:58:00Z</dcterms:modified>
</cp:coreProperties>
</file>